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9E" w:rsidRDefault="00E0059E" w:rsidP="00E93AC3">
      <w:pPr>
        <w:pStyle w:val="FR3"/>
        <w:spacing w:before="0" w:line="221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0B1190" w:rsidRDefault="000B1190" w:rsidP="00E93AC3">
      <w:pPr>
        <w:pStyle w:val="FR3"/>
        <w:spacing w:before="0" w:line="221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E93AC3" w:rsidRPr="00DE6D01" w:rsidRDefault="00E93AC3" w:rsidP="00E93AC3">
      <w:pPr>
        <w:pStyle w:val="FR3"/>
        <w:spacing w:before="0" w:line="221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6D01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УТВЕРЖДАЮ</w:t>
      </w:r>
      <w:r w:rsidRPr="00DE6D01">
        <w:rPr>
          <w:rFonts w:ascii="Times New Roman" w:hAnsi="Times New Roman" w:cs="Times New Roman"/>
          <w:bCs/>
          <w:sz w:val="24"/>
          <w:szCs w:val="24"/>
        </w:rPr>
        <w:t>»</w:t>
      </w:r>
      <w:r w:rsidRPr="00DE6D0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E6D0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DE6D01">
        <w:rPr>
          <w:rFonts w:ascii="Times New Roman" w:hAnsi="Times New Roman" w:cs="Times New Roman"/>
          <w:sz w:val="24"/>
          <w:szCs w:val="24"/>
        </w:rPr>
        <w:t>УТВЕРЖДАЮ»</w:t>
      </w:r>
    </w:p>
    <w:p w:rsidR="00E93AC3" w:rsidRPr="003D2207" w:rsidRDefault="00E93AC3" w:rsidP="00E93AC3">
      <w:pPr>
        <w:pStyle w:val="FR3"/>
        <w:spacing w:before="0" w:line="221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6D01">
        <w:rPr>
          <w:rFonts w:ascii="Times New Roman" w:hAnsi="Times New Roman" w:cs="Times New Roman"/>
          <w:sz w:val="24"/>
          <w:szCs w:val="24"/>
        </w:rPr>
        <w:t xml:space="preserve">Президент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Общероссийской</w:t>
      </w:r>
      <w:proofErr w:type="gramEnd"/>
      <w:r w:rsidRPr="00DE6D0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E6D01">
        <w:rPr>
          <w:rFonts w:ascii="Times New Roman" w:hAnsi="Times New Roman" w:cs="Times New Roman"/>
          <w:sz w:val="24"/>
          <w:szCs w:val="24"/>
        </w:rPr>
        <w:tab/>
      </w:r>
      <w:r w:rsidRPr="00DE6D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E6D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059E" w:rsidRPr="00DE6D01">
        <w:rPr>
          <w:rFonts w:ascii="Times New Roman" w:hAnsi="Times New Roman" w:cs="Times New Roman"/>
          <w:sz w:val="24"/>
          <w:szCs w:val="24"/>
        </w:rPr>
        <w:t xml:space="preserve">Президент ТРОО  </w:t>
      </w:r>
    </w:p>
    <w:p w:rsidR="00E93AC3" w:rsidRDefault="00E93AC3" w:rsidP="00E93AC3">
      <w:pPr>
        <w:pStyle w:val="FR3"/>
        <w:spacing w:before="0" w:line="221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«Федерации</w:t>
      </w:r>
      <w:r w:rsidRPr="00DE6D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059E">
        <w:rPr>
          <w:rFonts w:ascii="Times New Roman" w:hAnsi="Times New Roman" w:cs="Times New Roman"/>
          <w:sz w:val="24"/>
          <w:szCs w:val="24"/>
        </w:rPr>
        <w:t>«Федерация</w:t>
      </w:r>
    </w:p>
    <w:p w:rsidR="00E93AC3" w:rsidRDefault="00F859A3" w:rsidP="00E93AC3">
      <w:pPr>
        <w:pStyle w:val="FR3"/>
        <w:spacing w:before="0" w:line="221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93AC3">
        <w:rPr>
          <w:rFonts w:ascii="Times New Roman" w:hAnsi="Times New Roman" w:cs="Times New Roman"/>
          <w:sz w:val="24"/>
          <w:szCs w:val="24"/>
        </w:rPr>
        <w:t>укопашного боя»</w:t>
      </w:r>
      <w:r w:rsidR="00E93AC3">
        <w:rPr>
          <w:rFonts w:ascii="Times New Roman" w:hAnsi="Times New Roman" w:cs="Times New Roman"/>
          <w:sz w:val="24"/>
          <w:szCs w:val="24"/>
        </w:rPr>
        <w:tab/>
      </w:r>
      <w:r w:rsidR="00E93AC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93AC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93AC3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E93AC3">
        <w:rPr>
          <w:rFonts w:ascii="Times New Roman" w:hAnsi="Times New Roman" w:cs="Times New Roman"/>
          <w:sz w:val="24"/>
          <w:szCs w:val="24"/>
        </w:rPr>
        <w:tab/>
      </w:r>
      <w:r w:rsidR="00E93AC3">
        <w:rPr>
          <w:rFonts w:ascii="Times New Roman" w:hAnsi="Times New Roman" w:cs="Times New Roman"/>
          <w:sz w:val="24"/>
          <w:szCs w:val="24"/>
        </w:rPr>
        <w:tab/>
      </w:r>
      <w:r w:rsidR="00E0059E">
        <w:rPr>
          <w:rFonts w:ascii="Times New Roman" w:hAnsi="Times New Roman" w:cs="Times New Roman"/>
          <w:sz w:val="24"/>
          <w:szCs w:val="24"/>
        </w:rPr>
        <w:t>рукопашный бой»</w:t>
      </w:r>
    </w:p>
    <w:p w:rsidR="00E93AC3" w:rsidRDefault="00E93AC3" w:rsidP="00E93AC3">
      <w:pPr>
        <w:pStyle w:val="FR3"/>
        <w:spacing w:before="0" w:line="221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93AC3" w:rsidRDefault="003411C6" w:rsidP="00E0059E">
      <w:pPr>
        <w:pStyle w:val="FR3"/>
        <w:spacing w:before="0" w:line="221" w:lineRule="auto"/>
        <w:ind w:left="198" w:hanging="1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proofErr w:type="spellStart"/>
      <w:r w:rsidR="00E93AC3">
        <w:rPr>
          <w:rFonts w:ascii="Times New Roman" w:hAnsi="Times New Roman" w:cs="Times New Roman"/>
          <w:sz w:val="24"/>
          <w:szCs w:val="24"/>
        </w:rPr>
        <w:t>В.</w:t>
      </w:r>
      <w:r w:rsidR="000C2A91">
        <w:rPr>
          <w:rFonts w:ascii="Times New Roman" w:hAnsi="Times New Roman" w:cs="Times New Roman"/>
          <w:sz w:val="24"/>
          <w:szCs w:val="24"/>
        </w:rPr>
        <w:t>В</w:t>
      </w:r>
      <w:r w:rsidR="00E93AC3">
        <w:rPr>
          <w:rFonts w:ascii="Times New Roman" w:hAnsi="Times New Roman" w:cs="Times New Roman"/>
          <w:sz w:val="24"/>
          <w:szCs w:val="24"/>
        </w:rPr>
        <w:t>.</w:t>
      </w:r>
      <w:r w:rsidR="000C2A91">
        <w:rPr>
          <w:rFonts w:ascii="Times New Roman" w:hAnsi="Times New Roman" w:cs="Times New Roman"/>
          <w:sz w:val="24"/>
          <w:szCs w:val="24"/>
        </w:rPr>
        <w:t>Фигуров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93AC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07405">
        <w:rPr>
          <w:rFonts w:ascii="Times New Roman" w:hAnsi="Times New Roman" w:cs="Times New Roman"/>
          <w:sz w:val="24"/>
          <w:szCs w:val="24"/>
        </w:rPr>
        <w:tab/>
      </w:r>
      <w:r w:rsidR="00D0740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07405">
        <w:rPr>
          <w:rFonts w:ascii="Times New Roman" w:hAnsi="Times New Roman" w:cs="Times New Roman"/>
          <w:sz w:val="24"/>
          <w:szCs w:val="24"/>
        </w:rPr>
        <w:tab/>
      </w:r>
      <w:r w:rsidR="00D07405">
        <w:rPr>
          <w:rFonts w:ascii="Times New Roman" w:hAnsi="Times New Roman" w:cs="Times New Roman"/>
          <w:sz w:val="24"/>
          <w:szCs w:val="24"/>
        </w:rPr>
        <w:tab/>
      </w:r>
      <w:r w:rsidR="00E0059E"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 w:rsidR="00E0059E">
        <w:rPr>
          <w:rFonts w:ascii="Times New Roman" w:hAnsi="Times New Roman" w:cs="Times New Roman"/>
          <w:sz w:val="24"/>
          <w:szCs w:val="24"/>
        </w:rPr>
        <w:t>В.В.Дьячков</w:t>
      </w:r>
      <w:proofErr w:type="spellEnd"/>
    </w:p>
    <w:p w:rsidR="00D07405" w:rsidRDefault="00D07405" w:rsidP="00E93AC3">
      <w:pPr>
        <w:pStyle w:val="FR3"/>
        <w:spacing w:before="0" w:line="221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93AC3" w:rsidRPr="00DE6D01" w:rsidRDefault="00E93AC3" w:rsidP="00E93AC3">
      <w:pPr>
        <w:pStyle w:val="FR3"/>
        <w:spacing w:before="0" w:line="221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«___»__________201</w:t>
      </w:r>
      <w:r w:rsidR="005D4FC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«___»__________201</w:t>
      </w:r>
      <w:r w:rsidR="005D4FCC">
        <w:rPr>
          <w:rFonts w:ascii="Times New Roman" w:hAnsi="Times New Roman" w:cs="Times New Roman"/>
          <w:sz w:val="24"/>
          <w:szCs w:val="24"/>
        </w:rPr>
        <w:t>8</w:t>
      </w:r>
      <w:r w:rsidR="003B47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E93AC3" w:rsidRDefault="00E93AC3" w:rsidP="00E93AC3">
      <w:pPr>
        <w:pStyle w:val="FR3"/>
        <w:spacing w:before="0" w:line="221" w:lineRule="auto"/>
        <w:ind w:left="1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059E" w:rsidRDefault="00E0059E" w:rsidP="00E93AC3">
      <w:pPr>
        <w:pStyle w:val="FR3"/>
        <w:spacing w:before="0" w:line="221" w:lineRule="auto"/>
        <w:ind w:left="198" w:hanging="198"/>
        <w:jc w:val="both"/>
        <w:rPr>
          <w:rFonts w:ascii="Times New Roman" w:hAnsi="Times New Roman" w:cs="Times New Roman"/>
          <w:sz w:val="24"/>
          <w:szCs w:val="24"/>
        </w:rPr>
      </w:pPr>
    </w:p>
    <w:p w:rsidR="00142745" w:rsidRDefault="00142745" w:rsidP="00142745">
      <w:pPr>
        <w:jc w:val="center"/>
        <w:outlineLvl w:val="0"/>
        <w:rPr>
          <w:b/>
          <w:sz w:val="44"/>
          <w:szCs w:val="44"/>
        </w:rPr>
      </w:pPr>
    </w:p>
    <w:p w:rsidR="00142745" w:rsidRPr="00A56846" w:rsidRDefault="00142745" w:rsidP="00142745">
      <w:pPr>
        <w:jc w:val="center"/>
        <w:outlineLvl w:val="0"/>
        <w:rPr>
          <w:b/>
          <w:sz w:val="44"/>
          <w:szCs w:val="44"/>
        </w:rPr>
      </w:pPr>
      <w:proofErr w:type="gramStart"/>
      <w:r w:rsidRPr="00A56846">
        <w:rPr>
          <w:b/>
          <w:sz w:val="44"/>
          <w:szCs w:val="44"/>
        </w:rPr>
        <w:t>П</w:t>
      </w:r>
      <w:proofErr w:type="gramEnd"/>
      <w:r w:rsidRPr="00A56846">
        <w:rPr>
          <w:b/>
          <w:sz w:val="44"/>
          <w:szCs w:val="44"/>
        </w:rPr>
        <w:t xml:space="preserve"> О Л О Ж Е Н И Е</w:t>
      </w:r>
    </w:p>
    <w:p w:rsidR="00142745" w:rsidRDefault="00142745" w:rsidP="00142745">
      <w:pPr>
        <w:jc w:val="center"/>
        <w:rPr>
          <w:b/>
          <w:sz w:val="26"/>
          <w:szCs w:val="26"/>
        </w:rPr>
      </w:pPr>
    </w:p>
    <w:p w:rsidR="00142745" w:rsidRPr="005D4FCC" w:rsidRDefault="00142745" w:rsidP="00142745">
      <w:pPr>
        <w:jc w:val="center"/>
        <w:rPr>
          <w:b/>
          <w:bCs/>
          <w:sz w:val="36"/>
          <w:szCs w:val="36"/>
        </w:rPr>
      </w:pPr>
      <w:r w:rsidRPr="005D4FCC">
        <w:rPr>
          <w:b/>
          <w:bCs/>
          <w:sz w:val="36"/>
          <w:szCs w:val="36"/>
        </w:rPr>
        <w:t xml:space="preserve">о </w:t>
      </w:r>
      <w:r w:rsidR="005D4FCC">
        <w:rPr>
          <w:b/>
          <w:bCs/>
          <w:sz w:val="36"/>
          <w:szCs w:val="36"/>
        </w:rPr>
        <w:t>п</w:t>
      </w:r>
      <w:r w:rsidRPr="005D4FCC">
        <w:rPr>
          <w:b/>
          <w:bCs/>
          <w:sz w:val="36"/>
          <w:szCs w:val="36"/>
        </w:rPr>
        <w:t>ервенств</w:t>
      </w:r>
      <w:r w:rsidR="00B437E9">
        <w:rPr>
          <w:b/>
          <w:bCs/>
          <w:sz w:val="36"/>
          <w:szCs w:val="36"/>
        </w:rPr>
        <w:t>е</w:t>
      </w:r>
      <w:r w:rsidRPr="005D4FCC">
        <w:rPr>
          <w:b/>
          <w:bCs/>
          <w:sz w:val="36"/>
          <w:szCs w:val="36"/>
        </w:rPr>
        <w:t xml:space="preserve"> России по рукопашному бою</w:t>
      </w:r>
    </w:p>
    <w:p w:rsidR="005D4FCC" w:rsidRPr="005D4FCC" w:rsidRDefault="00142745" w:rsidP="00142745">
      <w:pPr>
        <w:jc w:val="center"/>
        <w:rPr>
          <w:b/>
          <w:sz w:val="36"/>
          <w:szCs w:val="36"/>
        </w:rPr>
      </w:pPr>
      <w:r w:rsidRPr="005D4FCC">
        <w:rPr>
          <w:b/>
          <w:sz w:val="36"/>
          <w:szCs w:val="36"/>
        </w:rPr>
        <w:t xml:space="preserve">среди </w:t>
      </w:r>
      <w:r w:rsidR="005D4FCC" w:rsidRPr="005D4FCC">
        <w:rPr>
          <w:b/>
          <w:sz w:val="36"/>
          <w:szCs w:val="36"/>
        </w:rPr>
        <w:t xml:space="preserve">юношей и девушек 16-17 лет, </w:t>
      </w:r>
    </w:p>
    <w:p w:rsidR="00142745" w:rsidRPr="005D4FCC" w:rsidRDefault="000C2A91" w:rsidP="00142745">
      <w:pPr>
        <w:jc w:val="center"/>
        <w:rPr>
          <w:b/>
          <w:sz w:val="36"/>
          <w:szCs w:val="36"/>
        </w:rPr>
      </w:pPr>
      <w:r w:rsidRPr="005D4FCC">
        <w:rPr>
          <w:b/>
          <w:sz w:val="36"/>
          <w:szCs w:val="36"/>
        </w:rPr>
        <w:t>юниоров и юниорок</w:t>
      </w:r>
      <w:r w:rsidR="00142745" w:rsidRPr="005D4FCC">
        <w:rPr>
          <w:b/>
          <w:sz w:val="36"/>
          <w:szCs w:val="36"/>
        </w:rPr>
        <w:t xml:space="preserve"> </w:t>
      </w:r>
      <w:r w:rsidRPr="005D4FCC">
        <w:rPr>
          <w:b/>
          <w:sz w:val="36"/>
          <w:szCs w:val="36"/>
        </w:rPr>
        <w:t>18-2</w:t>
      </w:r>
      <w:r w:rsidR="005D4FCC">
        <w:rPr>
          <w:b/>
          <w:sz w:val="36"/>
          <w:szCs w:val="36"/>
        </w:rPr>
        <w:t>1</w:t>
      </w:r>
      <w:r w:rsidRPr="005D4FCC">
        <w:rPr>
          <w:b/>
          <w:sz w:val="36"/>
          <w:szCs w:val="36"/>
        </w:rPr>
        <w:t xml:space="preserve"> </w:t>
      </w:r>
      <w:r w:rsidR="00002B4F">
        <w:rPr>
          <w:b/>
          <w:sz w:val="36"/>
          <w:szCs w:val="36"/>
        </w:rPr>
        <w:t>года</w:t>
      </w:r>
    </w:p>
    <w:p w:rsidR="00142745" w:rsidRDefault="00142745" w:rsidP="00142745">
      <w:pPr>
        <w:jc w:val="center"/>
        <w:rPr>
          <w:b/>
          <w:sz w:val="26"/>
          <w:szCs w:val="26"/>
        </w:rPr>
      </w:pPr>
    </w:p>
    <w:p w:rsidR="00142745" w:rsidRPr="00A56846" w:rsidRDefault="00142745" w:rsidP="00142745">
      <w:pPr>
        <w:shd w:val="clear" w:color="auto" w:fill="FFFFFF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(номер-код вида спорта: 10000014</w:t>
      </w:r>
      <w:r w:rsidRPr="00A56846">
        <w:rPr>
          <w:b/>
          <w:sz w:val="28"/>
          <w:szCs w:val="28"/>
        </w:rPr>
        <w:t>11Я)</w:t>
      </w:r>
    </w:p>
    <w:p w:rsidR="00142745" w:rsidRPr="00A56846" w:rsidRDefault="00142745" w:rsidP="00142745">
      <w:pPr>
        <w:jc w:val="center"/>
        <w:rPr>
          <w:b/>
          <w:sz w:val="28"/>
          <w:szCs w:val="28"/>
        </w:rPr>
      </w:pPr>
    </w:p>
    <w:p w:rsidR="00142745" w:rsidRDefault="00142745" w:rsidP="00142745">
      <w:pPr>
        <w:jc w:val="center"/>
        <w:rPr>
          <w:b/>
          <w:bCs/>
          <w:sz w:val="28"/>
        </w:rPr>
      </w:pPr>
    </w:p>
    <w:p w:rsidR="005D4FCC" w:rsidRDefault="004526E6" w:rsidP="0014274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(</w:t>
      </w:r>
      <w:proofErr w:type="gramStart"/>
      <w:r>
        <w:rPr>
          <w:b/>
          <w:bCs/>
          <w:sz w:val="28"/>
        </w:rPr>
        <w:t>СМ</w:t>
      </w:r>
      <w:proofErr w:type="gramEnd"/>
      <w:r>
        <w:rPr>
          <w:b/>
          <w:bCs/>
          <w:sz w:val="28"/>
        </w:rPr>
        <w:t xml:space="preserve"> №10491 в ЕКП)</w:t>
      </w:r>
    </w:p>
    <w:p w:rsidR="005D4FCC" w:rsidRDefault="005D4FCC" w:rsidP="00142745">
      <w:pPr>
        <w:jc w:val="center"/>
        <w:rPr>
          <w:b/>
          <w:bCs/>
          <w:sz w:val="28"/>
        </w:rPr>
      </w:pPr>
    </w:p>
    <w:p w:rsidR="00142745" w:rsidRDefault="00142745" w:rsidP="00142745">
      <w:pPr>
        <w:jc w:val="center"/>
        <w:rPr>
          <w:b/>
          <w:bCs/>
          <w:sz w:val="28"/>
        </w:rPr>
      </w:pPr>
    </w:p>
    <w:p w:rsidR="00142745" w:rsidRDefault="00142745" w:rsidP="00142745">
      <w:pPr>
        <w:jc w:val="center"/>
        <w:rPr>
          <w:b/>
          <w:bCs/>
          <w:sz w:val="28"/>
        </w:rPr>
      </w:pPr>
    </w:p>
    <w:p w:rsidR="00142745" w:rsidRDefault="00973F00" w:rsidP="00142745">
      <w:pPr>
        <w:jc w:val="center"/>
        <w:rPr>
          <w:b/>
          <w:bCs/>
          <w:sz w:val="28"/>
        </w:rPr>
      </w:pPr>
      <w:r>
        <w:rPr>
          <w:noProof/>
          <w:color w:val="000000"/>
        </w:rPr>
        <w:drawing>
          <wp:inline distT="0" distB="0" distL="0" distR="0">
            <wp:extent cx="1685925" cy="3390900"/>
            <wp:effectExtent l="19050" t="0" r="9525" b="0"/>
            <wp:docPr id="1" name="Рисунок 1" descr="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8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745" w:rsidRDefault="00142745" w:rsidP="00142745">
      <w:pPr>
        <w:jc w:val="center"/>
        <w:rPr>
          <w:b/>
          <w:bCs/>
          <w:sz w:val="28"/>
        </w:rPr>
      </w:pPr>
    </w:p>
    <w:p w:rsidR="00142745" w:rsidRDefault="00142745" w:rsidP="00142745">
      <w:pPr>
        <w:jc w:val="center"/>
        <w:rPr>
          <w:b/>
          <w:bCs/>
          <w:sz w:val="28"/>
        </w:rPr>
      </w:pPr>
    </w:p>
    <w:p w:rsidR="005D4FCC" w:rsidRDefault="005D4FCC" w:rsidP="005D4FCC">
      <w:pPr>
        <w:jc w:val="center"/>
        <w:rPr>
          <w:b/>
          <w:i/>
          <w:sz w:val="28"/>
          <w:szCs w:val="28"/>
        </w:rPr>
      </w:pPr>
    </w:p>
    <w:p w:rsidR="003272CE" w:rsidRDefault="00142745" w:rsidP="005D4FC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г. Тула</w:t>
      </w:r>
    </w:p>
    <w:p w:rsidR="005D4FCC" w:rsidRDefault="005D4FCC" w:rsidP="005D4FCC">
      <w:pPr>
        <w:jc w:val="center"/>
        <w:rPr>
          <w:b/>
          <w:bCs/>
          <w:sz w:val="28"/>
        </w:rPr>
      </w:pPr>
      <w:r>
        <w:rPr>
          <w:b/>
          <w:i/>
          <w:sz w:val="28"/>
          <w:szCs w:val="28"/>
        </w:rPr>
        <w:t>2018 г.</w:t>
      </w:r>
    </w:p>
    <w:p w:rsidR="00E93AC3" w:rsidRPr="003272CE" w:rsidRDefault="00E93AC3" w:rsidP="00E93AC3">
      <w:pPr>
        <w:pStyle w:val="FR3"/>
        <w:spacing w:before="0" w:line="221" w:lineRule="auto"/>
        <w:ind w:left="198" w:hanging="1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142745" w:rsidRDefault="00142745" w:rsidP="00E93AC3">
      <w:pPr>
        <w:rPr>
          <w:bCs/>
        </w:rPr>
      </w:pPr>
    </w:p>
    <w:p w:rsidR="003272CE" w:rsidRDefault="003272CE" w:rsidP="00142745">
      <w:pPr>
        <w:ind w:firstLine="567"/>
        <w:jc w:val="both"/>
        <w:rPr>
          <w:bCs/>
        </w:rPr>
      </w:pPr>
    </w:p>
    <w:p w:rsidR="00142745" w:rsidRDefault="00516266" w:rsidP="00142745">
      <w:pPr>
        <w:ind w:firstLine="567"/>
        <w:jc w:val="both"/>
        <w:rPr>
          <w:color w:val="FF0000"/>
        </w:rPr>
      </w:pPr>
      <w:proofErr w:type="gramStart"/>
      <w:r>
        <w:rPr>
          <w:bCs/>
        </w:rPr>
        <w:t xml:space="preserve">Первенство России по рукопашному бою среди </w:t>
      </w:r>
      <w:r w:rsidR="00B437E9">
        <w:rPr>
          <w:bCs/>
        </w:rPr>
        <w:t xml:space="preserve">юношей и девушек 16-17 лет, </w:t>
      </w:r>
      <w:r w:rsidR="000C2A91">
        <w:rPr>
          <w:bCs/>
        </w:rPr>
        <w:t>юниоров и юниорок</w:t>
      </w:r>
      <w:r w:rsidR="006F7257">
        <w:rPr>
          <w:bCs/>
        </w:rPr>
        <w:t xml:space="preserve"> </w:t>
      </w:r>
      <w:r w:rsidR="00B437E9">
        <w:rPr>
          <w:bCs/>
        </w:rPr>
        <w:t xml:space="preserve">от </w:t>
      </w:r>
      <w:r w:rsidR="000C2A91">
        <w:rPr>
          <w:bCs/>
        </w:rPr>
        <w:t>18</w:t>
      </w:r>
      <w:r w:rsidR="00B437E9">
        <w:rPr>
          <w:bCs/>
        </w:rPr>
        <w:t xml:space="preserve"> </w:t>
      </w:r>
      <w:r w:rsidR="004526E6">
        <w:rPr>
          <w:bCs/>
        </w:rPr>
        <w:t xml:space="preserve">лет </w:t>
      </w:r>
      <w:r w:rsidR="00B437E9">
        <w:rPr>
          <w:bCs/>
        </w:rPr>
        <w:t xml:space="preserve">до </w:t>
      </w:r>
      <w:r w:rsidR="000C2A91">
        <w:rPr>
          <w:bCs/>
        </w:rPr>
        <w:t>2</w:t>
      </w:r>
      <w:r w:rsidR="00B437E9">
        <w:rPr>
          <w:bCs/>
        </w:rPr>
        <w:t>1</w:t>
      </w:r>
      <w:r w:rsidR="006F7257">
        <w:rPr>
          <w:bCs/>
        </w:rPr>
        <w:t xml:space="preserve"> </w:t>
      </w:r>
      <w:r w:rsidR="00B437E9">
        <w:rPr>
          <w:bCs/>
        </w:rPr>
        <w:t>года</w:t>
      </w:r>
      <w:r>
        <w:rPr>
          <w:bCs/>
        </w:rPr>
        <w:t xml:space="preserve"> </w:t>
      </w:r>
      <w:r w:rsidRPr="00516266">
        <w:t>проводится в соответствии с Положением о всероссийских соре</w:t>
      </w:r>
      <w:r w:rsidR="003272CE">
        <w:t>внованиях по рукопашному бою и е</w:t>
      </w:r>
      <w:r w:rsidRPr="00516266">
        <w:t>диным календарным планом межрегиональных, всероссийских и международных физкультурных мероприятий и спортивных мероприятий Министерства спорта Российской Федерации на 201</w:t>
      </w:r>
      <w:r w:rsidR="00B437E9">
        <w:t>8</w:t>
      </w:r>
      <w:r w:rsidRPr="00516266">
        <w:t xml:space="preserve"> год.</w:t>
      </w:r>
      <w:proofErr w:type="gramEnd"/>
      <w:r w:rsidRPr="00516266">
        <w:t xml:space="preserve"> Номер-код вида спорта 1000001411Я.</w:t>
      </w:r>
      <w:r w:rsidR="00142745" w:rsidRPr="00142745">
        <w:rPr>
          <w:sz w:val="28"/>
          <w:szCs w:val="28"/>
        </w:rPr>
        <w:t xml:space="preserve"> </w:t>
      </w:r>
      <w:r w:rsidR="00142745" w:rsidRPr="00142745">
        <w:t xml:space="preserve">Спортивные соревнования проводятся в соответствии с правилами вида спорта «рукопашный бой», </w:t>
      </w:r>
      <w:r w:rsidR="00B437E9" w:rsidRPr="00297326">
        <w:rPr>
          <w:color w:val="FF0000"/>
        </w:rPr>
        <w:t>с изменениями  и дополнениями</w:t>
      </w:r>
      <w:r w:rsidR="004526E6" w:rsidRPr="00297326">
        <w:rPr>
          <w:color w:val="FF0000"/>
        </w:rPr>
        <w:t>,</w:t>
      </w:r>
      <w:r w:rsidR="00B437E9" w:rsidRPr="00297326">
        <w:rPr>
          <w:color w:val="FF0000"/>
        </w:rPr>
        <w:t xml:space="preserve"> </w:t>
      </w:r>
      <w:r w:rsidR="003B47A3">
        <w:rPr>
          <w:color w:val="FF0000"/>
        </w:rPr>
        <w:t>действующими на момент проведения соревнований.</w:t>
      </w:r>
    </w:p>
    <w:p w:rsidR="003B47A3" w:rsidRPr="00297326" w:rsidRDefault="003B47A3" w:rsidP="00142745">
      <w:pPr>
        <w:ind w:firstLine="567"/>
        <w:jc w:val="both"/>
        <w:rPr>
          <w:color w:val="FF0000"/>
        </w:rPr>
      </w:pPr>
    </w:p>
    <w:p w:rsidR="001A654D" w:rsidRPr="001A654D" w:rsidRDefault="00E93AC3" w:rsidP="001A654D">
      <w:pPr>
        <w:jc w:val="center"/>
        <w:rPr>
          <w:b/>
          <w:u w:val="single"/>
        </w:rPr>
      </w:pPr>
      <w:r>
        <w:rPr>
          <w:b/>
          <w:bCs/>
          <w:u w:val="single"/>
        </w:rPr>
        <w:t>1.</w:t>
      </w:r>
      <w:r w:rsidR="001A654D" w:rsidRPr="001A654D">
        <w:rPr>
          <w:b/>
          <w:u w:val="single"/>
        </w:rPr>
        <w:t xml:space="preserve"> </w:t>
      </w:r>
      <w:r w:rsidR="006F7257">
        <w:rPr>
          <w:b/>
          <w:u w:val="single"/>
        </w:rPr>
        <w:t>Цели и задачи</w:t>
      </w:r>
    </w:p>
    <w:p w:rsidR="00E93AC3" w:rsidRDefault="00E93AC3" w:rsidP="00A373A5">
      <w:r w:rsidRPr="00DE6D01">
        <w:t>-</w:t>
      </w:r>
      <w:r>
        <w:t xml:space="preserve"> развития молодежного спорта;</w:t>
      </w:r>
    </w:p>
    <w:p w:rsidR="00E93AC3" w:rsidRPr="00DE6D01" w:rsidRDefault="00E93AC3" w:rsidP="00A373A5">
      <w:r>
        <w:t xml:space="preserve">- </w:t>
      </w:r>
      <w:r w:rsidRPr="00DE6D01">
        <w:t xml:space="preserve">пропаганда и популяризация </w:t>
      </w:r>
      <w:r>
        <w:t>рукопашного боя, как отечественного вида спорта</w:t>
      </w:r>
      <w:r w:rsidRPr="00DE6D01">
        <w:t>;</w:t>
      </w:r>
    </w:p>
    <w:p w:rsidR="00E93AC3" w:rsidRPr="00DE6D01" w:rsidRDefault="00E93AC3" w:rsidP="00A373A5">
      <w:r w:rsidRPr="00DE6D01">
        <w:t xml:space="preserve">- </w:t>
      </w:r>
      <w:r>
        <w:t xml:space="preserve">отбор сильнейших спортсменов для участия в </w:t>
      </w:r>
      <w:r w:rsidR="006F7257">
        <w:t xml:space="preserve">первенстве Мира, </w:t>
      </w:r>
      <w:r>
        <w:t xml:space="preserve">формирование </w:t>
      </w:r>
      <w:r w:rsidR="00002B4F">
        <w:t xml:space="preserve">  </w:t>
      </w:r>
      <w:r>
        <w:t xml:space="preserve">спортивного резерва; </w:t>
      </w:r>
    </w:p>
    <w:p w:rsidR="00E93AC3" w:rsidRDefault="00E93AC3" w:rsidP="00A373A5">
      <w:r w:rsidRPr="00DE6D01">
        <w:t>- выполнение р</w:t>
      </w:r>
      <w:r w:rsidR="00EA43AD">
        <w:t>азрядных нормативов.</w:t>
      </w:r>
    </w:p>
    <w:p w:rsidR="00EA43AD" w:rsidRDefault="00EA43AD" w:rsidP="006F7257">
      <w:pPr>
        <w:spacing w:line="260" w:lineRule="auto"/>
        <w:ind w:right="400"/>
        <w:jc w:val="center"/>
        <w:rPr>
          <w:b/>
          <w:u w:val="single"/>
        </w:rPr>
      </w:pPr>
    </w:p>
    <w:p w:rsidR="006F7257" w:rsidRDefault="006F7257" w:rsidP="006F7257">
      <w:pPr>
        <w:spacing w:line="260" w:lineRule="auto"/>
        <w:ind w:right="400"/>
        <w:jc w:val="center"/>
        <w:rPr>
          <w:b/>
          <w:u w:val="single"/>
        </w:rPr>
      </w:pPr>
      <w:r>
        <w:rPr>
          <w:b/>
          <w:u w:val="single"/>
        </w:rPr>
        <w:t>2</w:t>
      </w:r>
      <w:r w:rsidRPr="00DE6D01">
        <w:rPr>
          <w:b/>
          <w:u w:val="single"/>
        </w:rPr>
        <w:t>.</w:t>
      </w:r>
      <w:r>
        <w:rPr>
          <w:b/>
          <w:u w:val="single"/>
        </w:rPr>
        <w:t>Организаторы соревнований</w:t>
      </w:r>
    </w:p>
    <w:p w:rsidR="006F7257" w:rsidRDefault="006F7257" w:rsidP="006F7257">
      <w:pPr>
        <w:spacing w:line="260" w:lineRule="auto"/>
        <w:ind w:right="400"/>
        <w:jc w:val="both"/>
      </w:pPr>
      <w:r>
        <w:t>Общее руководство проведением соревнований осуществляют:</w:t>
      </w:r>
    </w:p>
    <w:p w:rsidR="006F7257" w:rsidRDefault="006F7257" w:rsidP="006F7257">
      <w:pPr>
        <w:spacing w:line="260" w:lineRule="auto"/>
        <w:ind w:right="400"/>
        <w:jc w:val="both"/>
      </w:pPr>
      <w:r>
        <w:t>- Министерство спорта Российской Федерации;</w:t>
      </w:r>
    </w:p>
    <w:p w:rsidR="006F7257" w:rsidRDefault="006F7257" w:rsidP="006F7257">
      <w:pPr>
        <w:spacing w:line="260" w:lineRule="auto"/>
        <w:ind w:right="400"/>
        <w:jc w:val="both"/>
      </w:pPr>
      <w:r>
        <w:t>- Общероссийская федерация рукопашного боя (ОФРБ);</w:t>
      </w:r>
    </w:p>
    <w:p w:rsidR="006F7257" w:rsidRDefault="006F7257" w:rsidP="006F7257">
      <w:pPr>
        <w:spacing w:line="260" w:lineRule="auto"/>
        <w:ind w:right="400"/>
        <w:jc w:val="both"/>
      </w:pPr>
      <w:r>
        <w:t xml:space="preserve">- </w:t>
      </w:r>
      <w:r w:rsidR="000C2A91">
        <w:t xml:space="preserve">Комитет Тульской области </w:t>
      </w:r>
      <w:r w:rsidR="00D07405">
        <w:t xml:space="preserve">по </w:t>
      </w:r>
      <w:r w:rsidR="000C2A91">
        <w:t>спорту</w:t>
      </w:r>
      <w:r>
        <w:t>;</w:t>
      </w:r>
    </w:p>
    <w:p w:rsidR="006F7257" w:rsidRDefault="006F7257" w:rsidP="006F7257">
      <w:pPr>
        <w:spacing w:line="260" w:lineRule="auto"/>
        <w:ind w:right="400"/>
        <w:jc w:val="both"/>
      </w:pPr>
      <w:r>
        <w:t xml:space="preserve">- Тульская региональная общественная организация «Федерация рукопашный бой». </w:t>
      </w:r>
    </w:p>
    <w:p w:rsidR="006F7257" w:rsidRDefault="006F7257" w:rsidP="006F7257">
      <w:pPr>
        <w:spacing w:line="260" w:lineRule="auto"/>
        <w:ind w:right="400"/>
        <w:jc w:val="both"/>
      </w:pPr>
      <w:r>
        <w:t>Непосредственное проведение соревнований возлагается на главную судейскую коллегию, утвержденную Общероссийской федерацией рукопашного боя.</w:t>
      </w:r>
    </w:p>
    <w:p w:rsidR="006F7257" w:rsidRDefault="006F7257" w:rsidP="006F7257">
      <w:pPr>
        <w:spacing w:line="260" w:lineRule="auto"/>
        <w:ind w:right="-1"/>
        <w:jc w:val="both"/>
      </w:pPr>
      <w:r>
        <w:t xml:space="preserve">Главный судья соревнований – судья ВК </w:t>
      </w:r>
      <w:proofErr w:type="spellStart"/>
      <w:r w:rsidR="00B437E9">
        <w:t>И.Н.Куфтин</w:t>
      </w:r>
      <w:proofErr w:type="spellEnd"/>
      <w:r w:rsidR="000C2A91">
        <w:t xml:space="preserve"> (</w:t>
      </w:r>
      <w:proofErr w:type="spellStart"/>
      <w:r w:rsidR="000C2A91">
        <w:t>г</w:t>
      </w:r>
      <w:proofErr w:type="gramStart"/>
      <w:r w:rsidR="000C2A91">
        <w:t>.</w:t>
      </w:r>
      <w:r w:rsidR="00B437E9">
        <w:t>Д</w:t>
      </w:r>
      <w:proofErr w:type="gramEnd"/>
      <w:r w:rsidR="00B437E9">
        <w:t>зержинск</w:t>
      </w:r>
      <w:proofErr w:type="spellEnd"/>
      <w:r>
        <w:t>)</w:t>
      </w:r>
      <w:r w:rsidR="00EA43AD">
        <w:t>.</w:t>
      </w:r>
    </w:p>
    <w:p w:rsidR="006F7257" w:rsidRDefault="006F7257" w:rsidP="006F7257">
      <w:pPr>
        <w:spacing w:line="260" w:lineRule="auto"/>
        <w:ind w:right="400"/>
        <w:jc w:val="both"/>
      </w:pPr>
      <w:r>
        <w:t xml:space="preserve">Главный секретарь соревнований – судья ВК </w:t>
      </w:r>
      <w:proofErr w:type="spellStart"/>
      <w:r w:rsidR="00B437E9">
        <w:t>Е.И.Матюшкин</w:t>
      </w:r>
      <w:proofErr w:type="spellEnd"/>
      <w:r>
        <w:t xml:space="preserve"> (</w:t>
      </w:r>
      <w:proofErr w:type="spellStart"/>
      <w:r>
        <w:t>г</w:t>
      </w:r>
      <w:proofErr w:type="gramStart"/>
      <w:r>
        <w:t>.</w:t>
      </w:r>
      <w:r w:rsidR="00B437E9">
        <w:t>Т</w:t>
      </w:r>
      <w:proofErr w:type="gramEnd"/>
      <w:r w:rsidR="00B437E9">
        <w:t>ула</w:t>
      </w:r>
      <w:proofErr w:type="spellEnd"/>
      <w:r>
        <w:t>)</w:t>
      </w:r>
      <w:r w:rsidR="00EA43AD">
        <w:t>.</w:t>
      </w:r>
    </w:p>
    <w:p w:rsidR="000B1190" w:rsidRDefault="000B1190" w:rsidP="00E93AC3">
      <w:pPr>
        <w:jc w:val="center"/>
        <w:rPr>
          <w:b/>
          <w:bCs/>
          <w:u w:val="single"/>
        </w:rPr>
      </w:pPr>
    </w:p>
    <w:p w:rsidR="00E93AC3" w:rsidRPr="00DE6D01" w:rsidRDefault="00EA43AD" w:rsidP="00E93AC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3</w:t>
      </w:r>
      <w:r w:rsidR="00E93AC3" w:rsidRPr="00DE6D01">
        <w:rPr>
          <w:b/>
          <w:bCs/>
          <w:u w:val="single"/>
        </w:rPr>
        <w:t>.</w:t>
      </w:r>
      <w:r w:rsidR="00E93AC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М</w:t>
      </w:r>
      <w:r w:rsidR="00E93AC3">
        <w:rPr>
          <w:b/>
          <w:bCs/>
          <w:u w:val="single"/>
        </w:rPr>
        <w:t>есто</w:t>
      </w:r>
      <w:r>
        <w:rPr>
          <w:b/>
          <w:bCs/>
          <w:u w:val="single"/>
        </w:rPr>
        <w:t xml:space="preserve"> и сроки</w:t>
      </w:r>
      <w:r w:rsidR="00E93AC3">
        <w:rPr>
          <w:b/>
          <w:bCs/>
          <w:u w:val="single"/>
        </w:rPr>
        <w:t xml:space="preserve"> проведения соревнования</w:t>
      </w:r>
    </w:p>
    <w:p w:rsidR="00E93AC3" w:rsidRDefault="00E93AC3" w:rsidP="00E93AC3">
      <w:pPr>
        <w:spacing w:line="260" w:lineRule="auto"/>
        <w:ind w:right="-1"/>
      </w:pPr>
      <w:proofErr w:type="spellStart"/>
      <w:r w:rsidRPr="00DE6D01">
        <w:t>г</w:t>
      </w:r>
      <w:proofErr w:type="gramStart"/>
      <w:r w:rsidRPr="00DE6D01">
        <w:t>.Т</w:t>
      </w:r>
      <w:proofErr w:type="gramEnd"/>
      <w:r w:rsidRPr="00DE6D01">
        <w:t>ул</w:t>
      </w:r>
      <w:r w:rsidR="00EA43AD">
        <w:t>а</w:t>
      </w:r>
      <w:proofErr w:type="spellEnd"/>
      <w:r w:rsidR="00EA43AD">
        <w:t>,</w:t>
      </w:r>
      <w:r w:rsidR="00EA43AD" w:rsidRPr="00EA43AD">
        <w:t xml:space="preserve"> </w:t>
      </w:r>
      <w:proofErr w:type="spellStart"/>
      <w:r w:rsidR="00EA43AD" w:rsidRPr="00DE6D01">
        <w:t>ул.</w:t>
      </w:r>
      <w:r w:rsidR="00EA43AD">
        <w:t>Металлургов</w:t>
      </w:r>
      <w:proofErr w:type="spellEnd"/>
      <w:r w:rsidR="00EA43AD" w:rsidRPr="00DE6D01">
        <w:t>,</w:t>
      </w:r>
      <w:r w:rsidR="00EA43AD">
        <w:t xml:space="preserve"> </w:t>
      </w:r>
      <w:r w:rsidR="00EA43AD" w:rsidRPr="00DE6D01">
        <w:t>д.</w:t>
      </w:r>
      <w:r w:rsidR="00EA43AD">
        <w:t>22а</w:t>
      </w:r>
      <w:r w:rsidR="00EA43AD" w:rsidRPr="00DE6D01">
        <w:t>.</w:t>
      </w:r>
      <w:r w:rsidR="00EA43AD">
        <w:t xml:space="preserve"> Универсальный </w:t>
      </w:r>
      <w:r w:rsidRPr="00DE6D01">
        <w:t xml:space="preserve"> </w:t>
      </w:r>
      <w:r>
        <w:t>спортивн</w:t>
      </w:r>
      <w:r w:rsidR="00EA43AD">
        <w:t>ый</w:t>
      </w:r>
      <w:r>
        <w:t xml:space="preserve"> комплекс «Новое поколение»</w:t>
      </w:r>
      <w:r w:rsidR="00EA43AD">
        <w:t>.</w:t>
      </w:r>
      <w:r w:rsidRPr="00DE6D01">
        <w:t xml:space="preserve"> </w:t>
      </w:r>
    </w:p>
    <w:p w:rsidR="004526E6" w:rsidRDefault="004526E6" w:rsidP="00E93AC3">
      <w:pPr>
        <w:spacing w:line="260" w:lineRule="auto"/>
        <w:ind w:right="-1"/>
      </w:pPr>
      <w:r>
        <w:t xml:space="preserve">Соревнования проводятся с  09 по 13 апреля 2018 года. </w:t>
      </w:r>
    </w:p>
    <w:p w:rsidR="000B1190" w:rsidRDefault="000B1190" w:rsidP="00E93AC3">
      <w:pPr>
        <w:spacing w:line="260" w:lineRule="auto"/>
        <w:ind w:right="400"/>
        <w:jc w:val="center"/>
        <w:rPr>
          <w:b/>
          <w:u w:val="single"/>
        </w:rPr>
      </w:pPr>
    </w:p>
    <w:p w:rsidR="00E93AC3" w:rsidRDefault="00E93AC3" w:rsidP="00E93AC3">
      <w:pPr>
        <w:spacing w:line="260" w:lineRule="auto"/>
        <w:ind w:right="400"/>
        <w:jc w:val="center"/>
        <w:rPr>
          <w:b/>
          <w:u w:val="single"/>
        </w:rPr>
      </w:pPr>
      <w:r>
        <w:rPr>
          <w:b/>
          <w:u w:val="single"/>
        </w:rPr>
        <w:t>4</w:t>
      </w:r>
      <w:r w:rsidRPr="00DE6D01">
        <w:rPr>
          <w:b/>
          <w:u w:val="single"/>
        </w:rPr>
        <w:t>.</w:t>
      </w:r>
      <w:r>
        <w:rPr>
          <w:b/>
          <w:u w:val="single"/>
        </w:rPr>
        <w:t>Требования к участникам соревнований и условия их допуска</w:t>
      </w:r>
    </w:p>
    <w:p w:rsidR="00516266" w:rsidRPr="00516266" w:rsidRDefault="00516266" w:rsidP="00516266">
      <w:pPr>
        <w:jc w:val="both"/>
      </w:pPr>
      <w:r>
        <w:tab/>
      </w:r>
      <w:r w:rsidRPr="00516266">
        <w:t xml:space="preserve"> К соревнованиям допускаются </w:t>
      </w:r>
      <w:r w:rsidR="003B47A3">
        <w:t>члены</w:t>
      </w:r>
      <w:r w:rsidRPr="00516266">
        <w:t xml:space="preserve">  спортивных сборных команд субъектов Российской Федерации. Принадлежность спортсмена к субъекту РФ определяется по регистрации в паспорте. При предоставлении временной регистрации спортсмен должен быть зарегистрирован </w:t>
      </w:r>
      <w:r w:rsidR="00DE11CA">
        <w:t xml:space="preserve">по месту жительства </w:t>
      </w:r>
      <w:r w:rsidRPr="00516266">
        <w:t>не менее 6 месяцев.</w:t>
      </w:r>
    </w:p>
    <w:p w:rsidR="000026AE" w:rsidRPr="003164F8" w:rsidRDefault="00EA43AD" w:rsidP="00903DC9">
      <w:pPr>
        <w:ind w:firstLine="567"/>
        <w:jc w:val="both"/>
      </w:pPr>
      <w:r>
        <w:tab/>
        <w:t>Соревнования личные</w:t>
      </w:r>
      <w:r w:rsidR="000C2A91">
        <w:t>.</w:t>
      </w:r>
      <w:r w:rsidR="00516266" w:rsidRPr="00516266">
        <w:t xml:space="preserve"> В состав делегации входят</w:t>
      </w:r>
      <w:r>
        <w:t>:</w:t>
      </w:r>
      <w:r w:rsidR="00516266" w:rsidRPr="00516266">
        <w:t xml:space="preserve"> представитель</w:t>
      </w:r>
      <w:r w:rsidR="00516266">
        <w:t>,</w:t>
      </w:r>
      <w:r w:rsidR="00903DC9">
        <w:t xml:space="preserve"> </w:t>
      </w:r>
      <w:r w:rsidR="000026AE">
        <w:t xml:space="preserve">судья, </w:t>
      </w:r>
      <w:r w:rsidR="00B437E9">
        <w:t>тренер юношей, тренер девушек,</w:t>
      </w:r>
      <w:r w:rsidR="000026AE">
        <w:t xml:space="preserve"> </w:t>
      </w:r>
      <w:r w:rsidR="00516266" w:rsidRPr="00516266">
        <w:t xml:space="preserve">тренер </w:t>
      </w:r>
      <w:r>
        <w:t>юн</w:t>
      </w:r>
      <w:r w:rsidR="000C2A91">
        <w:t>иоров</w:t>
      </w:r>
      <w:r w:rsidR="00903DC9">
        <w:t>, тренер юн</w:t>
      </w:r>
      <w:r w:rsidR="000C2A91">
        <w:t>иорок</w:t>
      </w:r>
      <w:r w:rsidR="00516266" w:rsidRPr="00516266">
        <w:t xml:space="preserve">. </w:t>
      </w:r>
      <w:r w:rsidR="000026AE">
        <w:t xml:space="preserve">Делегация должна обеспечить для </w:t>
      </w:r>
      <w:r w:rsidR="00903DC9">
        <w:t xml:space="preserve">обслуживания </w:t>
      </w:r>
      <w:r w:rsidR="000026AE">
        <w:t xml:space="preserve">соревнований  судью с квалификацией </w:t>
      </w:r>
      <w:r w:rsidR="00EE4A90">
        <w:t>не ниже Всероссийской категории, имеющ</w:t>
      </w:r>
      <w:r w:rsidR="00DE11CA">
        <w:t>его</w:t>
      </w:r>
      <w:r w:rsidR="00EE4A90">
        <w:t xml:space="preserve"> действующий сертификат ГСК ОФРБ или прошедш</w:t>
      </w:r>
      <w:r w:rsidR="00DE11CA">
        <w:t>его</w:t>
      </w:r>
      <w:r w:rsidR="00EE4A90">
        <w:t xml:space="preserve"> семинар (10 апреля, 2018 года</w:t>
      </w:r>
      <w:r w:rsidR="00B46E25">
        <w:t>,</w:t>
      </w:r>
      <w:r w:rsidR="00EE4A90">
        <w:t xml:space="preserve"> Тула) и успешно сдавш</w:t>
      </w:r>
      <w:r w:rsidR="00DE11CA">
        <w:t>его</w:t>
      </w:r>
      <w:r w:rsidR="00EE4A90">
        <w:t xml:space="preserve"> квалификационный зачёт.</w:t>
      </w:r>
      <w:r w:rsidR="000026AE">
        <w:t xml:space="preserve"> </w:t>
      </w:r>
      <w:r w:rsidR="000026AE">
        <w:rPr>
          <w:vertAlign w:val="superscript"/>
        </w:rPr>
        <w:t xml:space="preserve"> </w:t>
      </w:r>
      <w:r w:rsidR="000026AE">
        <w:t>Судейская категория должна быть подтверждена соответствующим удостоверением. За отсутствие подготовленного судьи к команде-участнице применяются штрафные санкции.</w:t>
      </w:r>
      <w:r w:rsidR="002925D6">
        <w:t xml:space="preserve"> </w:t>
      </w:r>
    </w:p>
    <w:p w:rsidR="00C61AA4" w:rsidRPr="00DE11CA" w:rsidRDefault="0054408A" w:rsidP="00DE11CA">
      <w:pPr>
        <w:pStyle w:val="af"/>
        <w:ind w:left="0" w:firstLine="567"/>
        <w:jc w:val="both"/>
        <w:rPr>
          <w:szCs w:val="28"/>
        </w:rPr>
      </w:pPr>
      <w:r w:rsidRPr="0061754B">
        <w:rPr>
          <w:szCs w:val="28"/>
        </w:rPr>
        <w:t>К участию в Первенст</w:t>
      </w:r>
      <w:r w:rsidR="00DE11CA">
        <w:rPr>
          <w:szCs w:val="28"/>
        </w:rPr>
        <w:t xml:space="preserve">ве России допускаются </w:t>
      </w:r>
      <w:r w:rsidR="00561B8D" w:rsidRPr="00DE11CA">
        <w:rPr>
          <w:szCs w:val="28"/>
        </w:rPr>
        <w:t>ю</w:t>
      </w:r>
      <w:r w:rsidR="003624D7" w:rsidRPr="00DE11CA">
        <w:rPr>
          <w:szCs w:val="28"/>
        </w:rPr>
        <w:t>ноши и девуш</w:t>
      </w:r>
      <w:r w:rsidR="00561B8D" w:rsidRPr="00DE11CA">
        <w:rPr>
          <w:szCs w:val="28"/>
        </w:rPr>
        <w:t>ки</w:t>
      </w:r>
      <w:r w:rsidRPr="00DE11CA">
        <w:rPr>
          <w:szCs w:val="28"/>
        </w:rPr>
        <w:t xml:space="preserve"> 1</w:t>
      </w:r>
      <w:r w:rsidR="00561B8D" w:rsidRPr="00DE11CA">
        <w:rPr>
          <w:szCs w:val="28"/>
        </w:rPr>
        <w:t>6</w:t>
      </w:r>
      <w:r w:rsidR="000C2A91" w:rsidRPr="00DE11CA">
        <w:rPr>
          <w:szCs w:val="28"/>
        </w:rPr>
        <w:t>-</w:t>
      </w:r>
      <w:r w:rsidR="00561B8D" w:rsidRPr="00DE11CA">
        <w:rPr>
          <w:szCs w:val="28"/>
        </w:rPr>
        <w:t>17 лет</w:t>
      </w:r>
      <w:r w:rsidR="00DE11CA">
        <w:rPr>
          <w:szCs w:val="28"/>
        </w:rPr>
        <w:t>,</w:t>
      </w:r>
      <w:r w:rsidR="00561B8D" w:rsidRPr="00DE11CA">
        <w:rPr>
          <w:szCs w:val="28"/>
        </w:rPr>
        <w:t xml:space="preserve"> </w:t>
      </w:r>
      <w:r w:rsidR="007E5433" w:rsidRPr="00DE11CA">
        <w:t>юниоры и юниорки</w:t>
      </w:r>
      <w:r w:rsidR="00561B8D" w:rsidRPr="00DE11CA">
        <w:t xml:space="preserve"> </w:t>
      </w:r>
      <w:r w:rsidRPr="00DE11CA">
        <w:t>1</w:t>
      </w:r>
      <w:r w:rsidR="007E5433" w:rsidRPr="00DE11CA">
        <w:t>8</w:t>
      </w:r>
      <w:r w:rsidR="00561B8D" w:rsidRPr="00DE11CA">
        <w:t xml:space="preserve"> </w:t>
      </w:r>
      <w:r w:rsidR="00DE11CA" w:rsidRPr="00DE11CA">
        <w:t>-</w:t>
      </w:r>
      <w:r w:rsidR="00561B8D" w:rsidRPr="00DE11CA">
        <w:t xml:space="preserve"> </w:t>
      </w:r>
      <w:r w:rsidR="007E5433" w:rsidRPr="00DE11CA">
        <w:t>2</w:t>
      </w:r>
      <w:r w:rsidR="00561B8D" w:rsidRPr="00DE11CA">
        <w:t>1</w:t>
      </w:r>
      <w:r w:rsidRPr="00DE11CA">
        <w:t xml:space="preserve"> </w:t>
      </w:r>
      <w:r w:rsidR="00561B8D" w:rsidRPr="00DE11CA">
        <w:t>года</w:t>
      </w:r>
      <w:r w:rsidR="00DE11CA">
        <w:t>,</w:t>
      </w:r>
      <w:r w:rsidR="00561B8D" w:rsidRPr="00DE11CA">
        <w:t xml:space="preserve"> </w:t>
      </w:r>
      <w:r w:rsidR="00DE11CA">
        <w:t>з</w:t>
      </w:r>
      <w:r w:rsidR="00C61AA4">
        <w:t>анявшие:</w:t>
      </w:r>
    </w:p>
    <w:p w:rsidR="00C61AA4" w:rsidRDefault="00C61AA4" w:rsidP="0054408A">
      <w:pPr>
        <w:tabs>
          <w:tab w:val="left" w:pos="851"/>
        </w:tabs>
        <w:ind w:firstLine="567"/>
        <w:jc w:val="both"/>
      </w:pPr>
      <w:r>
        <w:t xml:space="preserve">- 1-3 место в 2018 году на первенстве федерального округа Российской Федерации, </w:t>
      </w:r>
    </w:p>
    <w:p w:rsidR="00C61AA4" w:rsidRDefault="00DE11CA" w:rsidP="0054408A">
      <w:pPr>
        <w:tabs>
          <w:tab w:val="left" w:pos="851"/>
        </w:tabs>
        <w:ind w:firstLine="567"/>
        <w:jc w:val="both"/>
      </w:pPr>
      <w:proofErr w:type="spellStart"/>
      <w:r>
        <w:t>г</w:t>
      </w:r>
      <w:proofErr w:type="gramStart"/>
      <w:r>
        <w:t>.М</w:t>
      </w:r>
      <w:proofErr w:type="gramEnd"/>
      <w:r>
        <w:t>осквы</w:t>
      </w:r>
      <w:proofErr w:type="spellEnd"/>
      <w:r>
        <w:t xml:space="preserve">, </w:t>
      </w:r>
      <w:proofErr w:type="spellStart"/>
      <w:r>
        <w:t>г.</w:t>
      </w:r>
      <w:r w:rsidR="00C61AA4">
        <w:t>Санкт</w:t>
      </w:r>
      <w:proofErr w:type="spellEnd"/>
      <w:r w:rsidR="00C61AA4">
        <w:t xml:space="preserve">-Петербурга, </w:t>
      </w:r>
      <w:proofErr w:type="spellStart"/>
      <w:r w:rsidR="00C61AA4">
        <w:t>г.Севастополя</w:t>
      </w:r>
      <w:proofErr w:type="spellEnd"/>
      <w:r w:rsidR="00C61AA4">
        <w:t>;</w:t>
      </w:r>
    </w:p>
    <w:p w:rsidR="00C61AA4" w:rsidRDefault="00C61AA4" w:rsidP="0054408A">
      <w:pPr>
        <w:tabs>
          <w:tab w:val="left" w:pos="851"/>
        </w:tabs>
        <w:ind w:firstLine="567"/>
        <w:jc w:val="both"/>
      </w:pPr>
      <w:r>
        <w:t xml:space="preserve">- </w:t>
      </w:r>
      <w:r w:rsidRPr="00B46E25">
        <w:rPr>
          <w:color w:val="FF0000"/>
        </w:rPr>
        <w:t>1-</w:t>
      </w:r>
      <w:r w:rsidR="00F22608">
        <w:rPr>
          <w:color w:val="FF0000"/>
        </w:rPr>
        <w:t>3</w:t>
      </w:r>
      <w:r w:rsidRPr="00B46E25">
        <w:rPr>
          <w:color w:val="FF0000"/>
        </w:rPr>
        <w:t xml:space="preserve"> место</w:t>
      </w:r>
      <w:r>
        <w:t xml:space="preserve"> на всероссийских соревнованиях, включённых в ЕКП Министерства спорта РФ, проведённых после </w:t>
      </w:r>
      <w:r w:rsidRPr="00B46E25">
        <w:rPr>
          <w:color w:val="FF0000"/>
        </w:rPr>
        <w:t>первенств</w:t>
      </w:r>
      <w:r w:rsidR="001B5380">
        <w:rPr>
          <w:color w:val="FF0000"/>
        </w:rPr>
        <w:t>а</w:t>
      </w:r>
      <w:r w:rsidRPr="00B46E25">
        <w:rPr>
          <w:color w:val="FF0000"/>
        </w:rPr>
        <w:t xml:space="preserve"> России 2017 года</w:t>
      </w:r>
      <w:r>
        <w:t>;</w:t>
      </w:r>
    </w:p>
    <w:p w:rsidR="00C61AA4" w:rsidRDefault="00C61AA4" w:rsidP="0054408A">
      <w:pPr>
        <w:tabs>
          <w:tab w:val="left" w:pos="851"/>
        </w:tabs>
        <w:ind w:firstLine="567"/>
        <w:jc w:val="both"/>
      </w:pPr>
      <w:r>
        <w:t>- победители и призёры первенства России 2017 года.</w:t>
      </w:r>
    </w:p>
    <w:p w:rsidR="00561B8D" w:rsidRDefault="00561B8D" w:rsidP="0054408A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Возраст </w:t>
      </w:r>
      <w:r w:rsidRPr="00D355A0">
        <w:rPr>
          <w:szCs w:val="28"/>
        </w:rPr>
        <w:t>участников</w:t>
      </w:r>
      <w:r>
        <w:rPr>
          <w:szCs w:val="28"/>
        </w:rPr>
        <w:t xml:space="preserve"> </w:t>
      </w:r>
      <w:r w:rsidRPr="00D355A0">
        <w:rPr>
          <w:szCs w:val="28"/>
        </w:rPr>
        <w:t xml:space="preserve">определяется </w:t>
      </w:r>
      <w:r>
        <w:rPr>
          <w:szCs w:val="28"/>
        </w:rPr>
        <w:t>на день проведения комиссии по допуску. Спортсмен</w:t>
      </w:r>
      <w:r w:rsidR="00555CC4">
        <w:rPr>
          <w:szCs w:val="28"/>
        </w:rPr>
        <w:t>ы</w:t>
      </w:r>
      <w:r>
        <w:rPr>
          <w:szCs w:val="28"/>
        </w:rPr>
        <w:t>, которым исполняется 22 года до момента окончания соревнования (12 апреля 2018 года) до соревнований не допускаются.</w:t>
      </w:r>
    </w:p>
    <w:p w:rsidR="004526E6" w:rsidRDefault="0054408A" w:rsidP="00A07C90">
      <w:pPr>
        <w:tabs>
          <w:tab w:val="left" w:pos="851"/>
        </w:tabs>
        <w:ind w:firstLine="567"/>
        <w:jc w:val="both"/>
        <w:rPr>
          <w:szCs w:val="28"/>
        </w:rPr>
      </w:pPr>
      <w:r w:rsidRPr="00A07C90">
        <w:rPr>
          <w:szCs w:val="28"/>
        </w:rPr>
        <w:t xml:space="preserve">Спортивная квалификация участников – </w:t>
      </w:r>
      <w:r w:rsidR="00555CC4">
        <w:rPr>
          <w:szCs w:val="28"/>
        </w:rPr>
        <w:t xml:space="preserve">юноши </w:t>
      </w:r>
      <w:r w:rsidR="004526E6">
        <w:rPr>
          <w:szCs w:val="28"/>
        </w:rPr>
        <w:t xml:space="preserve">не ниже 1 разряда, </w:t>
      </w:r>
      <w:r w:rsidR="00555CC4">
        <w:rPr>
          <w:szCs w:val="28"/>
        </w:rPr>
        <w:t xml:space="preserve"> девушки не ниже </w:t>
      </w:r>
      <w:r w:rsidR="007C1A6E">
        <w:rPr>
          <w:szCs w:val="28"/>
        </w:rPr>
        <w:t>2</w:t>
      </w:r>
      <w:r w:rsidR="00555CC4">
        <w:rPr>
          <w:szCs w:val="28"/>
        </w:rPr>
        <w:t xml:space="preserve"> разряда, </w:t>
      </w:r>
      <w:r w:rsidR="00CA4D26">
        <w:rPr>
          <w:szCs w:val="28"/>
        </w:rPr>
        <w:t>юниоры</w:t>
      </w:r>
      <w:r w:rsidR="00555CC4">
        <w:rPr>
          <w:szCs w:val="28"/>
        </w:rPr>
        <w:t xml:space="preserve"> </w:t>
      </w:r>
      <w:r w:rsidR="007C1A6E">
        <w:rPr>
          <w:szCs w:val="28"/>
        </w:rPr>
        <w:t xml:space="preserve">и юниорки </w:t>
      </w:r>
      <w:r w:rsidR="00CA4D26">
        <w:rPr>
          <w:szCs w:val="28"/>
        </w:rPr>
        <w:t xml:space="preserve">не ниже </w:t>
      </w:r>
      <w:r w:rsidR="007C1A6E">
        <w:rPr>
          <w:szCs w:val="28"/>
        </w:rPr>
        <w:t>1 разряда</w:t>
      </w:r>
      <w:r w:rsidR="00CA4D26">
        <w:rPr>
          <w:szCs w:val="28"/>
        </w:rPr>
        <w:t xml:space="preserve"> </w:t>
      </w:r>
      <w:r w:rsidRPr="00A07C90">
        <w:rPr>
          <w:szCs w:val="28"/>
        </w:rPr>
        <w:t xml:space="preserve"> по рукопашному бою.</w:t>
      </w:r>
      <w:r w:rsidR="00A07C90">
        <w:rPr>
          <w:szCs w:val="28"/>
        </w:rPr>
        <w:t xml:space="preserve"> </w:t>
      </w:r>
    </w:p>
    <w:p w:rsidR="00E93AC3" w:rsidRDefault="00E93AC3" w:rsidP="00A07C90">
      <w:pPr>
        <w:tabs>
          <w:tab w:val="left" w:pos="851"/>
        </w:tabs>
        <w:ind w:firstLine="567"/>
        <w:jc w:val="both"/>
      </w:pPr>
      <w:r>
        <w:t>Сборная команда Тульской области может выступать без отбора в двойном составе.</w:t>
      </w:r>
    </w:p>
    <w:p w:rsidR="00C61F5C" w:rsidRDefault="00C61F5C" w:rsidP="00C61F5C">
      <w:pPr>
        <w:spacing w:line="260" w:lineRule="auto"/>
        <w:ind w:right="-1"/>
        <w:rPr>
          <w:szCs w:val="28"/>
        </w:rPr>
      </w:pPr>
      <w:r>
        <w:rPr>
          <w:szCs w:val="28"/>
        </w:rPr>
        <w:t>Соревнования проводятся в следующих спортивных дисциплинах:</w:t>
      </w:r>
    </w:p>
    <w:p w:rsidR="00D5297C" w:rsidRDefault="00D5297C" w:rsidP="00C61F5C">
      <w:pPr>
        <w:spacing w:line="260" w:lineRule="auto"/>
        <w:ind w:right="-1"/>
        <w:rPr>
          <w:szCs w:val="28"/>
        </w:rPr>
      </w:pPr>
    </w:p>
    <w:p w:rsidR="007C1A6E" w:rsidRDefault="007C1A6E" w:rsidP="00C61F5C">
      <w:pPr>
        <w:spacing w:line="260" w:lineRule="auto"/>
        <w:ind w:right="-1"/>
        <w:rPr>
          <w:szCs w:val="28"/>
        </w:rPr>
      </w:pPr>
      <w:r>
        <w:rPr>
          <w:szCs w:val="28"/>
        </w:rPr>
        <w:t>Юноши и девушки:</w:t>
      </w:r>
    </w:p>
    <w:tbl>
      <w:tblPr>
        <w:tblW w:w="0" w:type="auto"/>
        <w:jc w:val="center"/>
        <w:tblInd w:w="-2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8"/>
        <w:gridCol w:w="2253"/>
        <w:gridCol w:w="2176"/>
        <w:gridCol w:w="2077"/>
      </w:tblGrid>
      <w:tr w:rsidR="00B156E1" w:rsidRPr="005910B8" w:rsidTr="00B156E1">
        <w:trPr>
          <w:jc w:val="center"/>
        </w:trPr>
        <w:tc>
          <w:tcPr>
            <w:tcW w:w="2158" w:type="dxa"/>
          </w:tcPr>
          <w:p w:rsidR="00B156E1" w:rsidRPr="00B156E1" w:rsidRDefault="00B156E1" w:rsidP="00B156E1">
            <w:pPr>
              <w:jc w:val="center"/>
              <w:rPr>
                <w:b/>
              </w:rPr>
            </w:pPr>
            <w:r w:rsidRPr="00B156E1">
              <w:rPr>
                <w:b/>
              </w:rPr>
              <w:t xml:space="preserve">Весовая категория </w:t>
            </w:r>
          </w:p>
        </w:tc>
        <w:tc>
          <w:tcPr>
            <w:tcW w:w="2253" w:type="dxa"/>
          </w:tcPr>
          <w:p w:rsidR="00B156E1" w:rsidRPr="00B156E1" w:rsidRDefault="00B156E1" w:rsidP="00491493">
            <w:pPr>
              <w:jc w:val="center"/>
              <w:rPr>
                <w:b/>
              </w:rPr>
            </w:pPr>
            <w:r w:rsidRPr="00B156E1">
              <w:rPr>
                <w:b/>
              </w:rPr>
              <w:t>Код спортивной дисциплины</w:t>
            </w:r>
          </w:p>
        </w:tc>
        <w:tc>
          <w:tcPr>
            <w:tcW w:w="2176" w:type="dxa"/>
          </w:tcPr>
          <w:p w:rsidR="00B156E1" w:rsidRPr="00B156E1" w:rsidRDefault="00B156E1" w:rsidP="00B156E1">
            <w:pPr>
              <w:jc w:val="center"/>
              <w:rPr>
                <w:b/>
              </w:rPr>
            </w:pPr>
            <w:r w:rsidRPr="00B156E1">
              <w:rPr>
                <w:b/>
              </w:rPr>
              <w:t xml:space="preserve">Весовая категория </w:t>
            </w:r>
          </w:p>
        </w:tc>
        <w:tc>
          <w:tcPr>
            <w:tcW w:w="2077" w:type="dxa"/>
          </w:tcPr>
          <w:p w:rsidR="00B156E1" w:rsidRPr="00B156E1" w:rsidRDefault="00B156E1" w:rsidP="00491493">
            <w:pPr>
              <w:jc w:val="center"/>
              <w:rPr>
                <w:b/>
              </w:rPr>
            </w:pPr>
            <w:r w:rsidRPr="00B156E1">
              <w:rPr>
                <w:b/>
              </w:rPr>
              <w:t>Код спортивной дисциплины</w:t>
            </w:r>
          </w:p>
        </w:tc>
      </w:tr>
      <w:tr w:rsidR="00B156E1" w:rsidRPr="005910B8" w:rsidTr="00B156E1">
        <w:trPr>
          <w:jc w:val="center"/>
        </w:trPr>
        <w:tc>
          <w:tcPr>
            <w:tcW w:w="2158" w:type="dxa"/>
          </w:tcPr>
          <w:p w:rsidR="00B156E1" w:rsidRPr="00CA4D26" w:rsidRDefault="00B156E1" w:rsidP="00491493">
            <w:pPr>
              <w:keepLines/>
              <w:jc w:val="center"/>
              <w:rPr>
                <w:b/>
              </w:rPr>
            </w:pPr>
            <w:r>
              <w:rPr>
                <w:b/>
                <w:bCs/>
              </w:rPr>
              <w:t>юноши</w:t>
            </w:r>
          </w:p>
        </w:tc>
        <w:tc>
          <w:tcPr>
            <w:tcW w:w="2253" w:type="dxa"/>
          </w:tcPr>
          <w:p w:rsidR="00B156E1" w:rsidRPr="00CA4D26" w:rsidRDefault="00B156E1" w:rsidP="00491493">
            <w:pPr>
              <w:jc w:val="center"/>
              <w:rPr>
                <w:b/>
              </w:rPr>
            </w:pPr>
            <w:r w:rsidRPr="00CA4D26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CA4D26">
              <w:rPr>
                <w:b/>
                <w:bCs/>
              </w:rPr>
              <w:t>-</w:t>
            </w:r>
            <w:r>
              <w:rPr>
                <w:b/>
                <w:bCs/>
              </w:rPr>
              <w:t>17</w:t>
            </w:r>
            <w:r w:rsidRPr="00CA4D2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лет</w:t>
            </w:r>
          </w:p>
        </w:tc>
        <w:tc>
          <w:tcPr>
            <w:tcW w:w="2176" w:type="dxa"/>
          </w:tcPr>
          <w:p w:rsidR="00B156E1" w:rsidRPr="00CA4D26" w:rsidRDefault="00B156E1" w:rsidP="00491493">
            <w:pPr>
              <w:keepLines/>
              <w:jc w:val="center"/>
              <w:rPr>
                <w:b/>
              </w:rPr>
            </w:pPr>
            <w:r>
              <w:rPr>
                <w:b/>
                <w:bCs/>
              </w:rPr>
              <w:t>девушки</w:t>
            </w:r>
          </w:p>
        </w:tc>
        <w:tc>
          <w:tcPr>
            <w:tcW w:w="2077" w:type="dxa"/>
          </w:tcPr>
          <w:p w:rsidR="00B156E1" w:rsidRPr="00CA4D26" w:rsidRDefault="00B156E1" w:rsidP="00491493">
            <w:pPr>
              <w:jc w:val="center"/>
              <w:rPr>
                <w:b/>
              </w:rPr>
            </w:pPr>
            <w:r w:rsidRPr="00CA4D26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CA4D26">
              <w:rPr>
                <w:b/>
                <w:bCs/>
              </w:rPr>
              <w:t>-</w:t>
            </w:r>
            <w:r>
              <w:rPr>
                <w:b/>
                <w:bCs/>
              </w:rPr>
              <w:t>17</w:t>
            </w:r>
            <w:r w:rsidRPr="00CA4D2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лет</w:t>
            </w:r>
          </w:p>
        </w:tc>
      </w:tr>
      <w:tr w:rsidR="00B156E1" w:rsidRPr="005910B8" w:rsidTr="00B156E1">
        <w:trPr>
          <w:jc w:val="center"/>
        </w:trPr>
        <w:tc>
          <w:tcPr>
            <w:tcW w:w="2158" w:type="dxa"/>
          </w:tcPr>
          <w:p w:rsidR="00B156E1" w:rsidRPr="005910B8" w:rsidRDefault="00B156E1" w:rsidP="00491493">
            <w:pPr>
              <w:jc w:val="center"/>
            </w:pPr>
            <w:r w:rsidRPr="005910B8">
              <w:t>42 кг</w:t>
            </w:r>
          </w:p>
        </w:tc>
        <w:tc>
          <w:tcPr>
            <w:tcW w:w="2253" w:type="dxa"/>
          </w:tcPr>
          <w:p w:rsidR="00B156E1" w:rsidRPr="005910B8" w:rsidRDefault="00B156E1" w:rsidP="00491493">
            <w:pPr>
              <w:jc w:val="center"/>
            </w:pPr>
            <w:r w:rsidRPr="005910B8">
              <w:t>1000061811Н</w:t>
            </w:r>
          </w:p>
        </w:tc>
        <w:tc>
          <w:tcPr>
            <w:tcW w:w="2176" w:type="dxa"/>
          </w:tcPr>
          <w:p w:rsidR="00B156E1" w:rsidRPr="005910B8" w:rsidRDefault="00B156E1" w:rsidP="00491493">
            <w:pPr>
              <w:jc w:val="center"/>
            </w:pPr>
            <w:smartTag w:uri="urn:schemas-microsoft-com:office:smarttags" w:element="metricconverter">
              <w:smartTagPr>
                <w:attr w:name="ProductID" w:val="39 кг"/>
              </w:smartTagPr>
              <w:r w:rsidRPr="005910B8">
                <w:t>39 кг</w:t>
              </w:r>
            </w:smartTag>
          </w:p>
        </w:tc>
        <w:tc>
          <w:tcPr>
            <w:tcW w:w="2077" w:type="dxa"/>
          </w:tcPr>
          <w:p w:rsidR="00B156E1" w:rsidRPr="005910B8" w:rsidRDefault="00B156E1" w:rsidP="00491493">
            <w:pPr>
              <w:jc w:val="center"/>
            </w:pPr>
            <w:r w:rsidRPr="005910B8">
              <w:t>1000051811Н</w:t>
            </w:r>
          </w:p>
        </w:tc>
      </w:tr>
      <w:tr w:rsidR="00B156E1" w:rsidRPr="005910B8" w:rsidTr="00B156E1">
        <w:trPr>
          <w:jc w:val="center"/>
        </w:trPr>
        <w:tc>
          <w:tcPr>
            <w:tcW w:w="2158" w:type="dxa"/>
          </w:tcPr>
          <w:p w:rsidR="00B156E1" w:rsidRPr="005910B8" w:rsidRDefault="00B156E1" w:rsidP="00491493">
            <w:pPr>
              <w:jc w:val="center"/>
            </w:pPr>
            <w:smartTag w:uri="urn:schemas-microsoft-com:office:smarttags" w:element="metricconverter">
              <w:smartTagPr>
                <w:attr w:name="ProductID" w:val="46 кг"/>
              </w:smartTagPr>
              <w:r w:rsidRPr="005910B8">
                <w:t>46 кг</w:t>
              </w:r>
            </w:smartTag>
          </w:p>
        </w:tc>
        <w:tc>
          <w:tcPr>
            <w:tcW w:w="2253" w:type="dxa"/>
          </w:tcPr>
          <w:p w:rsidR="00B156E1" w:rsidRPr="005910B8" w:rsidRDefault="00B156E1" w:rsidP="00491493">
            <w:pPr>
              <w:jc w:val="center"/>
            </w:pPr>
            <w:r w:rsidRPr="005910B8">
              <w:t>1000081811Н</w:t>
            </w:r>
          </w:p>
        </w:tc>
        <w:tc>
          <w:tcPr>
            <w:tcW w:w="2176" w:type="dxa"/>
          </w:tcPr>
          <w:p w:rsidR="00B156E1" w:rsidRPr="005910B8" w:rsidRDefault="00B156E1" w:rsidP="00491493">
            <w:pPr>
              <w:jc w:val="center"/>
            </w:pPr>
            <w:smartTag w:uri="urn:schemas-microsoft-com:office:smarttags" w:element="metricconverter">
              <w:smartTagPr>
                <w:attr w:name="ProductID" w:val="42 кг"/>
              </w:smartTagPr>
              <w:r w:rsidRPr="005910B8">
                <w:t>42 кг</w:t>
              </w:r>
            </w:smartTag>
          </w:p>
        </w:tc>
        <w:tc>
          <w:tcPr>
            <w:tcW w:w="2077" w:type="dxa"/>
          </w:tcPr>
          <w:p w:rsidR="00B156E1" w:rsidRPr="005910B8" w:rsidRDefault="00B156E1" w:rsidP="00491493">
            <w:pPr>
              <w:jc w:val="center"/>
            </w:pPr>
            <w:r w:rsidRPr="005910B8">
              <w:t>1000061811Н</w:t>
            </w:r>
          </w:p>
        </w:tc>
      </w:tr>
      <w:tr w:rsidR="00B156E1" w:rsidRPr="005910B8" w:rsidTr="00B156E1">
        <w:trPr>
          <w:jc w:val="center"/>
        </w:trPr>
        <w:tc>
          <w:tcPr>
            <w:tcW w:w="2158" w:type="dxa"/>
          </w:tcPr>
          <w:p w:rsidR="00B156E1" w:rsidRPr="005910B8" w:rsidRDefault="00B156E1" w:rsidP="00B156E1">
            <w:pPr>
              <w:tabs>
                <w:tab w:val="left" w:pos="285"/>
                <w:tab w:val="center" w:pos="971"/>
              </w:tabs>
            </w:pPr>
            <w:r>
              <w:tab/>
            </w:r>
            <w:r>
              <w:tab/>
            </w:r>
            <w:r w:rsidRPr="005910B8">
              <w:t>50 кг</w:t>
            </w:r>
          </w:p>
        </w:tc>
        <w:tc>
          <w:tcPr>
            <w:tcW w:w="2253" w:type="dxa"/>
          </w:tcPr>
          <w:p w:rsidR="00B156E1" w:rsidRPr="005910B8" w:rsidRDefault="00B156E1" w:rsidP="00491493">
            <w:pPr>
              <w:jc w:val="center"/>
            </w:pPr>
            <w:r w:rsidRPr="005910B8">
              <w:t>1000091811С</w:t>
            </w:r>
          </w:p>
        </w:tc>
        <w:tc>
          <w:tcPr>
            <w:tcW w:w="2176" w:type="dxa"/>
          </w:tcPr>
          <w:p w:rsidR="00B156E1" w:rsidRPr="005910B8" w:rsidRDefault="00B156E1" w:rsidP="00491493">
            <w:pPr>
              <w:jc w:val="center"/>
            </w:pPr>
            <w:smartTag w:uri="urn:schemas-microsoft-com:office:smarttags" w:element="metricconverter">
              <w:smartTagPr>
                <w:attr w:name="ProductID" w:val="46 кг"/>
              </w:smartTagPr>
              <w:r w:rsidRPr="005910B8">
                <w:t>46 кг</w:t>
              </w:r>
            </w:smartTag>
          </w:p>
        </w:tc>
        <w:tc>
          <w:tcPr>
            <w:tcW w:w="2077" w:type="dxa"/>
          </w:tcPr>
          <w:p w:rsidR="00B156E1" w:rsidRPr="005910B8" w:rsidRDefault="00B156E1" w:rsidP="00491493">
            <w:pPr>
              <w:jc w:val="center"/>
            </w:pPr>
            <w:r w:rsidRPr="005910B8">
              <w:t>1000081811Н</w:t>
            </w:r>
          </w:p>
        </w:tc>
      </w:tr>
      <w:tr w:rsidR="00B156E1" w:rsidRPr="005910B8" w:rsidTr="00B156E1">
        <w:trPr>
          <w:jc w:val="center"/>
        </w:trPr>
        <w:tc>
          <w:tcPr>
            <w:tcW w:w="2158" w:type="dxa"/>
          </w:tcPr>
          <w:p w:rsidR="00B156E1" w:rsidRPr="005910B8" w:rsidRDefault="00B156E1" w:rsidP="00491493">
            <w:pPr>
              <w:jc w:val="center"/>
            </w:pPr>
            <w:smartTag w:uri="urn:schemas-microsoft-com:office:smarttags" w:element="metricconverter">
              <w:smartTagPr>
                <w:attr w:name="ProductID" w:val="55 кг"/>
              </w:smartTagPr>
              <w:r w:rsidRPr="005910B8">
                <w:t>55 кг</w:t>
              </w:r>
            </w:smartTag>
          </w:p>
        </w:tc>
        <w:tc>
          <w:tcPr>
            <w:tcW w:w="2253" w:type="dxa"/>
          </w:tcPr>
          <w:p w:rsidR="00B156E1" w:rsidRPr="005910B8" w:rsidRDefault="00B156E1" w:rsidP="00491493">
            <w:pPr>
              <w:jc w:val="center"/>
            </w:pPr>
            <w:r w:rsidRPr="005910B8">
              <w:t>1000101811Я</w:t>
            </w:r>
          </w:p>
        </w:tc>
        <w:tc>
          <w:tcPr>
            <w:tcW w:w="2176" w:type="dxa"/>
          </w:tcPr>
          <w:p w:rsidR="00B156E1" w:rsidRPr="005910B8" w:rsidRDefault="00B156E1" w:rsidP="00491493">
            <w:pPr>
              <w:jc w:val="center"/>
            </w:pPr>
            <w:smartTag w:uri="urn:schemas-microsoft-com:office:smarttags" w:element="metricconverter">
              <w:smartTagPr>
                <w:attr w:name="ProductID" w:val="50 кг"/>
              </w:smartTagPr>
              <w:r w:rsidRPr="005910B8">
                <w:t>50 кг</w:t>
              </w:r>
            </w:smartTag>
          </w:p>
        </w:tc>
        <w:tc>
          <w:tcPr>
            <w:tcW w:w="2077" w:type="dxa"/>
          </w:tcPr>
          <w:p w:rsidR="00B156E1" w:rsidRPr="005910B8" w:rsidRDefault="00B156E1" w:rsidP="00491493">
            <w:pPr>
              <w:jc w:val="center"/>
            </w:pPr>
            <w:r w:rsidRPr="005910B8">
              <w:t>1000091811С</w:t>
            </w:r>
          </w:p>
        </w:tc>
      </w:tr>
      <w:tr w:rsidR="00B156E1" w:rsidRPr="005910B8" w:rsidTr="00B156E1">
        <w:trPr>
          <w:jc w:val="center"/>
        </w:trPr>
        <w:tc>
          <w:tcPr>
            <w:tcW w:w="2158" w:type="dxa"/>
          </w:tcPr>
          <w:p w:rsidR="00B156E1" w:rsidRPr="005910B8" w:rsidRDefault="00B156E1" w:rsidP="00491493">
            <w:pPr>
              <w:jc w:val="center"/>
            </w:pPr>
            <w:smartTag w:uri="urn:schemas-microsoft-com:office:smarttags" w:element="metricconverter">
              <w:smartTagPr>
                <w:attr w:name="ProductID" w:val="60 кг"/>
              </w:smartTagPr>
              <w:r w:rsidRPr="005910B8">
                <w:t>60 кг</w:t>
              </w:r>
            </w:smartTag>
          </w:p>
        </w:tc>
        <w:tc>
          <w:tcPr>
            <w:tcW w:w="2253" w:type="dxa"/>
          </w:tcPr>
          <w:p w:rsidR="00B156E1" w:rsidRPr="005910B8" w:rsidRDefault="00B156E1" w:rsidP="00491493">
            <w:pPr>
              <w:jc w:val="center"/>
            </w:pPr>
            <w:r w:rsidRPr="005910B8">
              <w:t>1000111811Я</w:t>
            </w:r>
          </w:p>
        </w:tc>
        <w:tc>
          <w:tcPr>
            <w:tcW w:w="2176" w:type="dxa"/>
          </w:tcPr>
          <w:p w:rsidR="00B156E1" w:rsidRPr="005910B8" w:rsidRDefault="00B156E1" w:rsidP="00491493">
            <w:pPr>
              <w:jc w:val="center"/>
            </w:pPr>
            <w:smartTag w:uri="urn:schemas-microsoft-com:office:smarttags" w:element="metricconverter">
              <w:smartTagPr>
                <w:attr w:name="ProductID" w:val="55 кг"/>
              </w:smartTagPr>
              <w:r w:rsidRPr="005910B8">
                <w:t>55 кг</w:t>
              </w:r>
            </w:smartTag>
          </w:p>
        </w:tc>
        <w:tc>
          <w:tcPr>
            <w:tcW w:w="2077" w:type="dxa"/>
          </w:tcPr>
          <w:p w:rsidR="00B156E1" w:rsidRPr="005910B8" w:rsidRDefault="00B156E1" w:rsidP="00491493">
            <w:pPr>
              <w:jc w:val="center"/>
            </w:pPr>
            <w:r w:rsidRPr="005910B8">
              <w:t>1000101811Я</w:t>
            </w:r>
          </w:p>
        </w:tc>
      </w:tr>
      <w:tr w:rsidR="00B156E1" w:rsidRPr="005910B8" w:rsidTr="00B156E1">
        <w:trPr>
          <w:jc w:val="center"/>
        </w:trPr>
        <w:tc>
          <w:tcPr>
            <w:tcW w:w="2158" w:type="dxa"/>
          </w:tcPr>
          <w:p w:rsidR="00B156E1" w:rsidRPr="005910B8" w:rsidRDefault="00B156E1" w:rsidP="00491493">
            <w:pPr>
              <w:jc w:val="center"/>
            </w:pPr>
            <w:smartTag w:uri="urn:schemas-microsoft-com:office:smarttags" w:element="metricconverter">
              <w:smartTagPr>
                <w:attr w:name="ProductID" w:val="65 кг"/>
              </w:smartTagPr>
              <w:r w:rsidRPr="005910B8">
                <w:t>65 кг</w:t>
              </w:r>
            </w:smartTag>
          </w:p>
        </w:tc>
        <w:tc>
          <w:tcPr>
            <w:tcW w:w="2253" w:type="dxa"/>
          </w:tcPr>
          <w:p w:rsidR="00B156E1" w:rsidRPr="005910B8" w:rsidRDefault="00B156E1" w:rsidP="00491493">
            <w:pPr>
              <w:jc w:val="center"/>
            </w:pPr>
            <w:r w:rsidRPr="005910B8">
              <w:t>1000131811Я</w:t>
            </w:r>
          </w:p>
        </w:tc>
        <w:tc>
          <w:tcPr>
            <w:tcW w:w="2176" w:type="dxa"/>
          </w:tcPr>
          <w:p w:rsidR="00B156E1" w:rsidRPr="005910B8" w:rsidRDefault="00B156E1" w:rsidP="00491493">
            <w:pPr>
              <w:jc w:val="center"/>
            </w:pPr>
            <w:smartTag w:uri="urn:schemas-microsoft-com:office:smarttags" w:element="metricconverter">
              <w:smartTagPr>
                <w:attr w:name="ProductID" w:val="60 кг"/>
              </w:smartTagPr>
              <w:r w:rsidRPr="005910B8">
                <w:t>60 кг</w:t>
              </w:r>
            </w:smartTag>
          </w:p>
        </w:tc>
        <w:tc>
          <w:tcPr>
            <w:tcW w:w="2077" w:type="dxa"/>
          </w:tcPr>
          <w:p w:rsidR="00B156E1" w:rsidRPr="005910B8" w:rsidRDefault="00B156E1" w:rsidP="00491493">
            <w:pPr>
              <w:jc w:val="center"/>
            </w:pPr>
            <w:r w:rsidRPr="005910B8">
              <w:t>1000111811Я</w:t>
            </w:r>
          </w:p>
        </w:tc>
      </w:tr>
      <w:tr w:rsidR="00B156E1" w:rsidRPr="005910B8" w:rsidTr="00B156E1">
        <w:trPr>
          <w:jc w:val="center"/>
        </w:trPr>
        <w:tc>
          <w:tcPr>
            <w:tcW w:w="2158" w:type="dxa"/>
          </w:tcPr>
          <w:p w:rsidR="00B156E1" w:rsidRPr="005910B8" w:rsidRDefault="00B156E1" w:rsidP="00491493">
            <w:pPr>
              <w:jc w:val="center"/>
            </w:pPr>
            <w:smartTag w:uri="urn:schemas-microsoft-com:office:smarttags" w:element="metricconverter">
              <w:smartTagPr>
                <w:attr w:name="ProductID" w:val="70 кг"/>
              </w:smartTagPr>
              <w:r w:rsidRPr="005910B8">
                <w:t>70 кг</w:t>
              </w:r>
            </w:smartTag>
          </w:p>
        </w:tc>
        <w:tc>
          <w:tcPr>
            <w:tcW w:w="2253" w:type="dxa"/>
          </w:tcPr>
          <w:p w:rsidR="00B156E1" w:rsidRPr="005910B8" w:rsidRDefault="00B156E1" w:rsidP="00491493">
            <w:pPr>
              <w:jc w:val="center"/>
            </w:pPr>
            <w:r w:rsidRPr="005910B8">
              <w:t>1000151811Я</w:t>
            </w:r>
          </w:p>
        </w:tc>
        <w:tc>
          <w:tcPr>
            <w:tcW w:w="2176" w:type="dxa"/>
          </w:tcPr>
          <w:p w:rsidR="00B156E1" w:rsidRPr="005910B8" w:rsidRDefault="00B156E1" w:rsidP="00491493">
            <w:pPr>
              <w:jc w:val="center"/>
            </w:pPr>
            <w:smartTag w:uri="urn:schemas-microsoft-com:office:smarttags" w:element="metricconverter">
              <w:smartTagPr>
                <w:attr w:name="ProductID" w:val="65 кг"/>
              </w:smartTagPr>
              <w:r w:rsidRPr="005910B8">
                <w:t>65 кг</w:t>
              </w:r>
            </w:smartTag>
          </w:p>
        </w:tc>
        <w:tc>
          <w:tcPr>
            <w:tcW w:w="2077" w:type="dxa"/>
          </w:tcPr>
          <w:p w:rsidR="00B156E1" w:rsidRPr="005910B8" w:rsidRDefault="00B156E1" w:rsidP="00491493">
            <w:pPr>
              <w:jc w:val="center"/>
            </w:pPr>
            <w:r w:rsidRPr="005910B8">
              <w:t>1000131811Я</w:t>
            </w:r>
          </w:p>
        </w:tc>
      </w:tr>
      <w:tr w:rsidR="00B156E1" w:rsidRPr="005910B8" w:rsidTr="00B156E1">
        <w:trPr>
          <w:jc w:val="center"/>
        </w:trPr>
        <w:tc>
          <w:tcPr>
            <w:tcW w:w="2158" w:type="dxa"/>
          </w:tcPr>
          <w:p w:rsidR="00B156E1" w:rsidRPr="005910B8" w:rsidRDefault="00B156E1" w:rsidP="00491493">
            <w:pPr>
              <w:jc w:val="center"/>
            </w:pPr>
            <w:smartTag w:uri="urn:schemas-microsoft-com:office:smarttags" w:element="metricconverter">
              <w:smartTagPr>
                <w:attr w:name="ProductID" w:val="75 кг"/>
              </w:smartTagPr>
              <w:r w:rsidRPr="005910B8">
                <w:t>75 кг</w:t>
              </w:r>
            </w:smartTag>
          </w:p>
        </w:tc>
        <w:tc>
          <w:tcPr>
            <w:tcW w:w="2253" w:type="dxa"/>
          </w:tcPr>
          <w:p w:rsidR="00B156E1" w:rsidRPr="005910B8" w:rsidRDefault="00B156E1" w:rsidP="00491493">
            <w:pPr>
              <w:jc w:val="center"/>
            </w:pPr>
            <w:r w:rsidRPr="005910B8">
              <w:t>1000171811А</w:t>
            </w:r>
          </w:p>
        </w:tc>
        <w:tc>
          <w:tcPr>
            <w:tcW w:w="2176" w:type="dxa"/>
          </w:tcPr>
          <w:p w:rsidR="00B156E1" w:rsidRPr="005910B8" w:rsidRDefault="00B156E1" w:rsidP="00491493">
            <w:pPr>
              <w:jc w:val="center"/>
            </w:pPr>
            <w:smartTag w:uri="urn:schemas-microsoft-com:office:smarttags" w:element="metricconverter">
              <w:smartTagPr>
                <w:attr w:name="ProductID" w:val="70 кг"/>
              </w:smartTagPr>
              <w:r w:rsidRPr="005910B8">
                <w:t>70 кг</w:t>
              </w:r>
            </w:smartTag>
          </w:p>
        </w:tc>
        <w:tc>
          <w:tcPr>
            <w:tcW w:w="2077" w:type="dxa"/>
          </w:tcPr>
          <w:p w:rsidR="00B156E1" w:rsidRPr="005910B8" w:rsidRDefault="00B156E1" w:rsidP="00491493">
            <w:pPr>
              <w:jc w:val="center"/>
            </w:pPr>
            <w:r w:rsidRPr="005910B8">
              <w:t>1000151811Я</w:t>
            </w:r>
          </w:p>
        </w:tc>
      </w:tr>
      <w:tr w:rsidR="00B156E1" w:rsidRPr="005910B8" w:rsidTr="00B156E1">
        <w:trPr>
          <w:jc w:val="center"/>
        </w:trPr>
        <w:tc>
          <w:tcPr>
            <w:tcW w:w="2158" w:type="dxa"/>
          </w:tcPr>
          <w:p w:rsidR="00B156E1" w:rsidRPr="005910B8" w:rsidRDefault="00B156E1" w:rsidP="00491493">
            <w:pPr>
              <w:jc w:val="center"/>
            </w:pPr>
            <w:smartTag w:uri="urn:schemas-microsoft-com:office:smarttags" w:element="metricconverter">
              <w:smartTagPr>
                <w:attr w:name="ProductID" w:val="80 кг"/>
              </w:smartTagPr>
              <w:r w:rsidRPr="005910B8">
                <w:t>80 кг</w:t>
              </w:r>
            </w:smartTag>
          </w:p>
        </w:tc>
        <w:tc>
          <w:tcPr>
            <w:tcW w:w="2253" w:type="dxa"/>
          </w:tcPr>
          <w:p w:rsidR="00B156E1" w:rsidRPr="005910B8" w:rsidRDefault="00B156E1" w:rsidP="00491493">
            <w:pPr>
              <w:jc w:val="center"/>
            </w:pPr>
            <w:r w:rsidRPr="005910B8">
              <w:t>1000191811А</w:t>
            </w:r>
          </w:p>
        </w:tc>
        <w:tc>
          <w:tcPr>
            <w:tcW w:w="2176" w:type="dxa"/>
          </w:tcPr>
          <w:p w:rsidR="00B156E1" w:rsidRPr="005910B8" w:rsidRDefault="00B156E1" w:rsidP="00491493">
            <w:pPr>
              <w:jc w:val="center"/>
            </w:pPr>
            <w:r w:rsidRPr="005910B8">
              <w:t>+</w:t>
            </w:r>
            <w:smartTag w:uri="urn:schemas-microsoft-com:office:smarttags" w:element="metricconverter">
              <w:smartTagPr>
                <w:attr w:name="ProductID" w:val="70 кг"/>
              </w:smartTagPr>
              <w:r w:rsidRPr="005910B8">
                <w:t>70 кг</w:t>
              </w:r>
            </w:smartTag>
          </w:p>
        </w:tc>
        <w:tc>
          <w:tcPr>
            <w:tcW w:w="2077" w:type="dxa"/>
          </w:tcPr>
          <w:p w:rsidR="00B156E1" w:rsidRPr="005910B8" w:rsidRDefault="00B156E1" w:rsidP="00491493">
            <w:pPr>
              <w:jc w:val="center"/>
            </w:pPr>
            <w:r w:rsidRPr="005910B8">
              <w:t>1000161811Н</w:t>
            </w:r>
          </w:p>
        </w:tc>
      </w:tr>
      <w:tr w:rsidR="00B156E1" w:rsidRPr="005910B8" w:rsidTr="00B156E1">
        <w:trPr>
          <w:jc w:val="center"/>
        </w:trPr>
        <w:tc>
          <w:tcPr>
            <w:tcW w:w="2158" w:type="dxa"/>
          </w:tcPr>
          <w:p w:rsidR="00B156E1" w:rsidRPr="005910B8" w:rsidRDefault="00B156E1" w:rsidP="00491493">
            <w:pPr>
              <w:jc w:val="center"/>
            </w:pPr>
            <w:r w:rsidRPr="005910B8">
              <w:t>+</w:t>
            </w:r>
            <w:smartTag w:uri="urn:schemas-microsoft-com:office:smarttags" w:element="metricconverter">
              <w:smartTagPr>
                <w:attr w:name="ProductID" w:val="80 кг"/>
              </w:smartTagPr>
              <w:r w:rsidRPr="005910B8">
                <w:t>80 кг</w:t>
              </w:r>
            </w:smartTag>
          </w:p>
        </w:tc>
        <w:tc>
          <w:tcPr>
            <w:tcW w:w="2253" w:type="dxa"/>
          </w:tcPr>
          <w:p w:rsidR="00B156E1" w:rsidRPr="005910B8" w:rsidRDefault="00B156E1" w:rsidP="00491493">
            <w:pPr>
              <w:jc w:val="center"/>
            </w:pPr>
            <w:r w:rsidRPr="005910B8">
              <w:t>1000201811Ю</w:t>
            </w:r>
          </w:p>
        </w:tc>
        <w:tc>
          <w:tcPr>
            <w:tcW w:w="2176" w:type="dxa"/>
          </w:tcPr>
          <w:p w:rsidR="00B156E1" w:rsidRPr="005910B8" w:rsidRDefault="00B156E1" w:rsidP="00491493">
            <w:pPr>
              <w:jc w:val="center"/>
            </w:pPr>
          </w:p>
        </w:tc>
        <w:tc>
          <w:tcPr>
            <w:tcW w:w="2077" w:type="dxa"/>
          </w:tcPr>
          <w:p w:rsidR="00B156E1" w:rsidRPr="005910B8" w:rsidRDefault="00B156E1" w:rsidP="00491493">
            <w:pPr>
              <w:jc w:val="center"/>
            </w:pPr>
          </w:p>
        </w:tc>
      </w:tr>
    </w:tbl>
    <w:p w:rsidR="007C1A6E" w:rsidRDefault="007C1A6E" w:rsidP="00C61F5C">
      <w:pPr>
        <w:spacing w:line="260" w:lineRule="auto"/>
        <w:ind w:right="-1"/>
        <w:rPr>
          <w:szCs w:val="28"/>
        </w:rPr>
      </w:pPr>
    </w:p>
    <w:p w:rsidR="006F255F" w:rsidRPr="009E1D86" w:rsidRDefault="007C1A6E" w:rsidP="00C61F5C">
      <w:pPr>
        <w:spacing w:line="260" w:lineRule="auto"/>
        <w:ind w:right="-1"/>
        <w:rPr>
          <w:szCs w:val="28"/>
        </w:rPr>
      </w:pPr>
      <w:r>
        <w:rPr>
          <w:szCs w:val="28"/>
        </w:rPr>
        <w:t>Юниоры и юниорки: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2268"/>
        <w:gridCol w:w="2155"/>
        <w:gridCol w:w="2268"/>
      </w:tblGrid>
      <w:tr w:rsidR="00CA4D26" w:rsidRPr="00C61F5C" w:rsidTr="00C61F5C">
        <w:tc>
          <w:tcPr>
            <w:tcW w:w="2153" w:type="dxa"/>
          </w:tcPr>
          <w:p w:rsidR="00CA4D26" w:rsidRPr="00CA4D26" w:rsidRDefault="00CA4D26" w:rsidP="002C4DB5">
            <w:pPr>
              <w:keepLines/>
              <w:ind w:left="-1620" w:firstLine="1620"/>
              <w:jc w:val="center"/>
              <w:rPr>
                <w:b/>
                <w:bCs/>
              </w:rPr>
            </w:pPr>
          </w:p>
          <w:p w:rsidR="00CA4D26" w:rsidRPr="00CA4D26" w:rsidRDefault="00CA4D26" w:rsidP="002C4DB5">
            <w:pPr>
              <w:keepLines/>
              <w:ind w:left="-1620" w:firstLine="1620"/>
              <w:jc w:val="center"/>
              <w:rPr>
                <w:b/>
                <w:bCs/>
              </w:rPr>
            </w:pPr>
            <w:r w:rsidRPr="00CA4D26">
              <w:rPr>
                <w:b/>
                <w:bCs/>
              </w:rPr>
              <w:t>Весовая</w:t>
            </w:r>
          </w:p>
          <w:p w:rsidR="00CA4D26" w:rsidRPr="00CA4D26" w:rsidRDefault="00CA4D26" w:rsidP="002C4DB5">
            <w:pPr>
              <w:keepLines/>
              <w:ind w:left="-1620" w:firstLine="1620"/>
              <w:jc w:val="center"/>
              <w:rPr>
                <w:b/>
                <w:bCs/>
              </w:rPr>
            </w:pPr>
            <w:r w:rsidRPr="00CA4D26">
              <w:rPr>
                <w:b/>
                <w:bCs/>
              </w:rPr>
              <w:t>категория</w:t>
            </w:r>
          </w:p>
        </w:tc>
        <w:tc>
          <w:tcPr>
            <w:tcW w:w="2268" w:type="dxa"/>
          </w:tcPr>
          <w:p w:rsidR="00CA4D26" w:rsidRPr="00CA4D26" w:rsidRDefault="00CA4D26" w:rsidP="002C4DB5">
            <w:pPr>
              <w:keepLines/>
              <w:ind w:left="-1620" w:firstLine="1620"/>
              <w:jc w:val="center"/>
              <w:rPr>
                <w:b/>
                <w:bCs/>
              </w:rPr>
            </w:pPr>
          </w:p>
          <w:p w:rsidR="00CA4D26" w:rsidRPr="00CA4D26" w:rsidRDefault="00CA4D26" w:rsidP="002C4DB5">
            <w:pPr>
              <w:keepLines/>
              <w:ind w:left="-1620" w:firstLine="1620"/>
              <w:jc w:val="center"/>
              <w:rPr>
                <w:b/>
                <w:bCs/>
              </w:rPr>
            </w:pPr>
            <w:r w:rsidRPr="00CA4D26">
              <w:rPr>
                <w:b/>
                <w:bCs/>
              </w:rPr>
              <w:t>Код спортивной</w:t>
            </w:r>
          </w:p>
          <w:p w:rsidR="00CA4D26" w:rsidRPr="00CA4D26" w:rsidRDefault="00CA4D26" w:rsidP="002C4DB5">
            <w:pPr>
              <w:keepLines/>
              <w:ind w:left="-1620" w:firstLine="1620"/>
              <w:jc w:val="center"/>
              <w:rPr>
                <w:b/>
                <w:bCs/>
              </w:rPr>
            </w:pPr>
            <w:r w:rsidRPr="00CA4D26">
              <w:rPr>
                <w:b/>
                <w:bCs/>
              </w:rPr>
              <w:t>дисциплины</w:t>
            </w:r>
          </w:p>
        </w:tc>
        <w:tc>
          <w:tcPr>
            <w:tcW w:w="2155" w:type="dxa"/>
          </w:tcPr>
          <w:p w:rsidR="00CA4D26" w:rsidRPr="00CA4D26" w:rsidRDefault="00CA4D26" w:rsidP="002C4DB5">
            <w:pPr>
              <w:keepLines/>
              <w:ind w:left="-1620" w:firstLine="1620"/>
              <w:jc w:val="center"/>
              <w:rPr>
                <w:b/>
                <w:bCs/>
              </w:rPr>
            </w:pPr>
          </w:p>
          <w:p w:rsidR="00CA4D26" w:rsidRPr="00CA4D26" w:rsidRDefault="00CA4D26" w:rsidP="002C4DB5">
            <w:pPr>
              <w:keepLines/>
              <w:ind w:left="-1620" w:firstLine="1620"/>
              <w:jc w:val="center"/>
              <w:rPr>
                <w:b/>
                <w:bCs/>
              </w:rPr>
            </w:pPr>
            <w:r w:rsidRPr="00CA4D26">
              <w:rPr>
                <w:b/>
                <w:bCs/>
              </w:rPr>
              <w:t>Весовая</w:t>
            </w:r>
          </w:p>
          <w:p w:rsidR="00CA4D26" w:rsidRPr="00CA4D26" w:rsidRDefault="00CA4D26" w:rsidP="002C4DB5">
            <w:pPr>
              <w:keepLines/>
              <w:ind w:left="-1620" w:firstLine="1620"/>
              <w:jc w:val="center"/>
              <w:rPr>
                <w:b/>
                <w:bCs/>
              </w:rPr>
            </w:pPr>
            <w:r w:rsidRPr="00CA4D26">
              <w:rPr>
                <w:b/>
                <w:bCs/>
              </w:rPr>
              <w:t>категория</w:t>
            </w:r>
          </w:p>
        </w:tc>
        <w:tc>
          <w:tcPr>
            <w:tcW w:w="2268" w:type="dxa"/>
          </w:tcPr>
          <w:p w:rsidR="00CA4D26" w:rsidRPr="00CA4D26" w:rsidRDefault="00CA4D26" w:rsidP="002C4DB5">
            <w:pPr>
              <w:keepLines/>
              <w:ind w:left="-1620" w:firstLine="1620"/>
              <w:jc w:val="center"/>
              <w:rPr>
                <w:b/>
                <w:bCs/>
              </w:rPr>
            </w:pPr>
          </w:p>
          <w:p w:rsidR="00CA4D26" w:rsidRPr="00CA4D26" w:rsidRDefault="00CA4D26" w:rsidP="002C4DB5">
            <w:pPr>
              <w:keepLines/>
              <w:ind w:left="-1620" w:firstLine="1620"/>
              <w:jc w:val="center"/>
              <w:rPr>
                <w:b/>
                <w:bCs/>
              </w:rPr>
            </w:pPr>
            <w:r w:rsidRPr="00CA4D26">
              <w:rPr>
                <w:b/>
                <w:bCs/>
              </w:rPr>
              <w:t>Код спортивной</w:t>
            </w:r>
          </w:p>
          <w:p w:rsidR="00CA4D26" w:rsidRPr="00CA4D26" w:rsidRDefault="00CA4D26" w:rsidP="002C4DB5">
            <w:pPr>
              <w:keepLines/>
              <w:ind w:left="-1620" w:firstLine="1620"/>
              <w:jc w:val="center"/>
              <w:rPr>
                <w:b/>
                <w:bCs/>
              </w:rPr>
            </w:pPr>
            <w:r w:rsidRPr="00CA4D26">
              <w:rPr>
                <w:b/>
                <w:bCs/>
              </w:rPr>
              <w:t>Дисциплины</w:t>
            </w:r>
          </w:p>
        </w:tc>
      </w:tr>
      <w:tr w:rsidR="00CA4D26" w:rsidRPr="00C61F5C" w:rsidTr="00C61F5C">
        <w:tc>
          <w:tcPr>
            <w:tcW w:w="2153" w:type="dxa"/>
          </w:tcPr>
          <w:p w:rsidR="00CA4D26" w:rsidRPr="00CA4D26" w:rsidRDefault="00CA4D26" w:rsidP="002C4DB5">
            <w:pPr>
              <w:keepLines/>
              <w:jc w:val="center"/>
              <w:rPr>
                <w:b/>
              </w:rPr>
            </w:pPr>
            <w:r w:rsidRPr="00CA4D26">
              <w:rPr>
                <w:b/>
                <w:bCs/>
              </w:rPr>
              <w:t>юниоры</w:t>
            </w:r>
          </w:p>
        </w:tc>
        <w:tc>
          <w:tcPr>
            <w:tcW w:w="2268" w:type="dxa"/>
          </w:tcPr>
          <w:p w:rsidR="00CA4D26" w:rsidRPr="00CA4D26" w:rsidRDefault="00CA4D26" w:rsidP="00555CC4">
            <w:pPr>
              <w:jc w:val="center"/>
              <w:rPr>
                <w:b/>
              </w:rPr>
            </w:pPr>
            <w:r w:rsidRPr="00CA4D26">
              <w:rPr>
                <w:b/>
                <w:bCs/>
              </w:rPr>
              <w:t>18-2</w:t>
            </w:r>
            <w:r w:rsidR="00555CC4">
              <w:rPr>
                <w:b/>
                <w:bCs/>
              </w:rPr>
              <w:t>1</w:t>
            </w:r>
            <w:r w:rsidRPr="00CA4D26">
              <w:rPr>
                <w:b/>
                <w:bCs/>
              </w:rPr>
              <w:t xml:space="preserve"> </w:t>
            </w:r>
            <w:r w:rsidR="00555CC4">
              <w:rPr>
                <w:b/>
                <w:bCs/>
              </w:rPr>
              <w:t>год</w:t>
            </w:r>
          </w:p>
        </w:tc>
        <w:tc>
          <w:tcPr>
            <w:tcW w:w="2155" w:type="dxa"/>
          </w:tcPr>
          <w:p w:rsidR="00CA4D26" w:rsidRPr="00CA4D26" w:rsidRDefault="00CA4D26" w:rsidP="002C4DB5">
            <w:pPr>
              <w:keepLines/>
              <w:jc w:val="center"/>
              <w:rPr>
                <w:b/>
              </w:rPr>
            </w:pPr>
            <w:r w:rsidRPr="00CA4D26">
              <w:rPr>
                <w:b/>
                <w:bCs/>
              </w:rPr>
              <w:t>юниорки</w:t>
            </w:r>
          </w:p>
        </w:tc>
        <w:tc>
          <w:tcPr>
            <w:tcW w:w="2268" w:type="dxa"/>
          </w:tcPr>
          <w:p w:rsidR="00CA4D26" w:rsidRPr="00CA4D26" w:rsidRDefault="00CA4D26" w:rsidP="00555CC4">
            <w:pPr>
              <w:jc w:val="center"/>
              <w:rPr>
                <w:b/>
              </w:rPr>
            </w:pPr>
            <w:r w:rsidRPr="00CA4D26">
              <w:rPr>
                <w:b/>
                <w:bCs/>
              </w:rPr>
              <w:t>18-2</w:t>
            </w:r>
            <w:r w:rsidR="00555CC4">
              <w:rPr>
                <w:b/>
                <w:bCs/>
              </w:rPr>
              <w:t>1</w:t>
            </w:r>
            <w:r w:rsidRPr="00CA4D26">
              <w:rPr>
                <w:b/>
                <w:bCs/>
              </w:rPr>
              <w:t xml:space="preserve"> </w:t>
            </w:r>
            <w:r w:rsidR="00555CC4">
              <w:rPr>
                <w:b/>
                <w:bCs/>
              </w:rPr>
              <w:t>год</w:t>
            </w:r>
          </w:p>
        </w:tc>
      </w:tr>
      <w:tr w:rsidR="00CA4D26" w:rsidRPr="00C61F5C" w:rsidTr="00C61F5C">
        <w:tc>
          <w:tcPr>
            <w:tcW w:w="2153" w:type="dxa"/>
          </w:tcPr>
          <w:p w:rsidR="00CA4D26" w:rsidRPr="00CA4D26" w:rsidRDefault="00CA4D26" w:rsidP="002C4DB5">
            <w:pPr>
              <w:keepLines/>
              <w:jc w:val="center"/>
            </w:pPr>
            <w:r w:rsidRPr="00CA4D26">
              <w:t>55кг</w:t>
            </w:r>
          </w:p>
        </w:tc>
        <w:tc>
          <w:tcPr>
            <w:tcW w:w="2268" w:type="dxa"/>
          </w:tcPr>
          <w:p w:rsidR="00CA4D26" w:rsidRPr="00CA4D26" w:rsidRDefault="00CA4D26" w:rsidP="002C4DB5">
            <w:pPr>
              <w:jc w:val="center"/>
            </w:pPr>
            <w:r w:rsidRPr="00CA4D26">
              <w:t>1000101811Я</w:t>
            </w:r>
          </w:p>
        </w:tc>
        <w:tc>
          <w:tcPr>
            <w:tcW w:w="2155" w:type="dxa"/>
          </w:tcPr>
          <w:p w:rsidR="00CA4D26" w:rsidRPr="00CA4D26" w:rsidRDefault="00CA4D26" w:rsidP="002C4DB5">
            <w:pPr>
              <w:keepLines/>
              <w:jc w:val="center"/>
            </w:pPr>
            <w:r w:rsidRPr="00CA4D26">
              <w:t>46кг</w:t>
            </w:r>
          </w:p>
        </w:tc>
        <w:tc>
          <w:tcPr>
            <w:tcW w:w="2268" w:type="dxa"/>
          </w:tcPr>
          <w:p w:rsidR="00CA4D26" w:rsidRPr="00CA4D26" w:rsidRDefault="00CA4D26" w:rsidP="002C4DB5">
            <w:pPr>
              <w:jc w:val="center"/>
            </w:pPr>
            <w:r w:rsidRPr="00CA4D26">
              <w:t>1000081811Н</w:t>
            </w:r>
          </w:p>
        </w:tc>
      </w:tr>
      <w:tr w:rsidR="00CA4D26" w:rsidRPr="00C61F5C" w:rsidTr="00C61F5C">
        <w:tc>
          <w:tcPr>
            <w:tcW w:w="2153" w:type="dxa"/>
          </w:tcPr>
          <w:p w:rsidR="00CA4D26" w:rsidRPr="00CA4D26" w:rsidRDefault="00CA4D26" w:rsidP="002C4DB5">
            <w:pPr>
              <w:keepLines/>
              <w:ind w:left="-1620" w:firstLine="1620"/>
              <w:jc w:val="center"/>
            </w:pPr>
            <w:smartTag w:uri="urn:schemas-microsoft-com:office:smarttags" w:element="metricconverter">
              <w:smartTagPr>
                <w:attr w:name="ProductID" w:val="60 кг"/>
              </w:smartTagPr>
              <w:r w:rsidRPr="00CA4D26">
                <w:t>60 кг</w:t>
              </w:r>
            </w:smartTag>
          </w:p>
        </w:tc>
        <w:tc>
          <w:tcPr>
            <w:tcW w:w="2268" w:type="dxa"/>
          </w:tcPr>
          <w:p w:rsidR="00CA4D26" w:rsidRPr="00CA4D26" w:rsidRDefault="00CA4D26" w:rsidP="002C4DB5">
            <w:pPr>
              <w:ind w:left="-1620" w:firstLine="1620"/>
              <w:jc w:val="center"/>
            </w:pPr>
            <w:r w:rsidRPr="00CA4D26">
              <w:t>1000111811Я</w:t>
            </w:r>
          </w:p>
        </w:tc>
        <w:tc>
          <w:tcPr>
            <w:tcW w:w="2155" w:type="dxa"/>
          </w:tcPr>
          <w:p w:rsidR="00CA4D26" w:rsidRPr="00CA4D26" w:rsidRDefault="00CA4D26" w:rsidP="002C4DB5">
            <w:pPr>
              <w:keepLines/>
              <w:ind w:left="-1620" w:firstLine="1620"/>
              <w:jc w:val="center"/>
            </w:pPr>
            <w:smartTag w:uri="urn:schemas-microsoft-com:office:smarttags" w:element="metricconverter">
              <w:smartTagPr>
                <w:attr w:name="ProductID" w:val="50 кг"/>
              </w:smartTagPr>
              <w:r w:rsidRPr="00CA4D26">
                <w:t>50 кг</w:t>
              </w:r>
            </w:smartTag>
          </w:p>
        </w:tc>
        <w:tc>
          <w:tcPr>
            <w:tcW w:w="2268" w:type="dxa"/>
          </w:tcPr>
          <w:p w:rsidR="00CA4D26" w:rsidRPr="00CA4D26" w:rsidRDefault="00CA4D26" w:rsidP="002C4DB5">
            <w:pPr>
              <w:ind w:left="-1620" w:firstLine="1620"/>
              <w:jc w:val="center"/>
            </w:pPr>
            <w:r w:rsidRPr="00CA4D26">
              <w:t>1000091811С</w:t>
            </w:r>
          </w:p>
        </w:tc>
      </w:tr>
      <w:tr w:rsidR="00CA4D26" w:rsidRPr="00C61F5C" w:rsidTr="00C61F5C">
        <w:tc>
          <w:tcPr>
            <w:tcW w:w="2153" w:type="dxa"/>
          </w:tcPr>
          <w:p w:rsidR="00CA4D26" w:rsidRPr="00CA4D26" w:rsidRDefault="00CA4D26" w:rsidP="002C4DB5">
            <w:pPr>
              <w:keepLines/>
              <w:ind w:left="-1620" w:firstLine="1620"/>
              <w:jc w:val="center"/>
            </w:pPr>
            <w:smartTag w:uri="urn:schemas-microsoft-com:office:smarttags" w:element="metricconverter">
              <w:smartTagPr>
                <w:attr w:name="ProductID" w:val="65 кг"/>
              </w:smartTagPr>
              <w:r w:rsidRPr="00CA4D26">
                <w:t>65 кг</w:t>
              </w:r>
            </w:smartTag>
          </w:p>
        </w:tc>
        <w:tc>
          <w:tcPr>
            <w:tcW w:w="2268" w:type="dxa"/>
          </w:tcPr>
          <w:p w:rsidR="00CA4D26" w:rsidRPr="00CA4D26" w:rsidRDefault="00CA4D26" w:rsidP="002C4DB5">
            <w:pPr>
              <w:ind w:left="-1620" w:firstLine="1620"/>
              <w:jc w:val="center"/>
            </w:pPr>
            <w:r w:rsidRPr="00CA4D26">
              <w:t>1000131811Я</w:t>
            </w:r>
          </w:p>
        </w:tc>
        <w:tc>
          <w:tcPr>
            <w:tcW w:w="2155" w:type="dxa"/>
          </w:tcPr>
          <w:p w:rsidR="00CA4D26" w:rsidRPr="00CA4D26" w:rsidRDefault="00CA4D26" w:rsidP="002C4DB5">
            <w:pPr>
              <w:keepLines/>
              <w:ind w:left="-1620" w:firstLine="1620"/>
              <w:jc w:val="center"/>
            </w:pPr>
            <w:smartTag w:uri="urn:schemas-microsoft-com:office:smarttags" w:element="metricconverter">
              <w:smartTagPr>
                <w:attr w:name="ProductID" w:val="55 кг"/>
              </w:smartTagPr>
              <w:r w:rsidRPr="00CA4D26">
                <w:t>55 кг</w:t>
              </w:r>
            </w:smartTag>
          </w:p>
        </w:tc>
        <w:tc>
          <w:tcPr>
            <w:tcW w:w="2268" w:type="dxa"/>
          </w:tcPr>
          <w:p w:rsidR="00CA4D26" w:rsidRPr="00CA4D26" w:rsidRDefault="00CA4D26" w:rsidP="002C4DB5">
            <w:pPr>
              <w:ind w:left="-1620" w:firstLine="1620"/>
              <w:jc w:val="center"/>
            </w:pPr>
            <w:r w:rsidRPr="00CA4D26">
              <w:t>1000101811</w:t>
            </w:r>
            <w:r w:rsidRPr="00CA4D26">
              <w:rPr>
                <w:color w:val="000000"/>
              </w:rPr>
              <w:t>Я</w:t>
            </w:r>
          </w:p>
        </w:tc>
      </w:tr>
      <w:tr w:rsidR="00CA4D26" w:rsidRPr="00C61F5C" w:rsidTr="00C61F5C">
        <w:tc>
          <w:tcPr>
            <w:tcW w:w="2153" w:type="dxa"/>
          </w:tcPr>
          <w:p w:rsidR="00CA4D26" w:rsidRPr="00CA4D26" w:rsidRDefault="00CA4D26" w:rsidP="002C4DB5">
            <w:pPr>
              <w:keepLines/>
              <w:ind w:left="-1620" w:firstLine="1620"/>
              <w:jc w:val="center"/>
            </w:pPr>
            <w:smartTag w:uri="urn:schemas-microsoft-com:office:smarttags" w:element="metricconverter">
              <w:smartTagPr>
                <w:attr w:name="ProductID" w:val="70 кг"/>
              </w:smartTagPr>
              <w:r w:rsidRPr="00CA4D26">
                <w:t>70 кг</w:t>
              </w:r>
            </w:smartTag>
          </w:p>
        </w:tc>
        <w:tc>
          <w:tcPr>
            <w:tcW w:w="2268" w:type="dxa"/>
          </w:tcPr>
          <w:p w:rsidR="00CA4D26" w:rsidRPr="00CA4D26" w:rsidRDefault="00CA4D26" w:rsidP="002C4DB5">
            <w:pPr>
              <w:ind w:left="-1620" w:firstLine="1620"/>
              <w:jc w:val="center"/>
            </w:pPr>
            <w:r w:rsidRPr="00CA4D26">
              <w:t>1000151811Я</w:t>
            </w:r>
          </w:p>
        </w:tc>
        <w:tc>
          <w:tcPr>
            <w:tcW w:w="2155" w:type="dxa"/>
          </w:tcPr>
          <w:p w:rsidR="00CA4D26" w:rsidRPr="00CA4D26" w:rsidRDefault="00CA4D26" w:rsidP="002C4DB5">
            <w:pPr>
              <w:keepLines/>
              <w:ind w:left="-1620" w:firstLine="1620"/>
              <w:jc w:val="center"/>
            </w:pPr>
            <w:smartTag w:uri="urn:schemas-microsoft-com:office:smarttags" w:element="metricconverter">
              <w:smartTagPr>
                <w:attr w:name="ProductID" w:val="60 кг"/>
              </w:smartTagPr>
              <w:r w:rsidRPr="00CA4D26">
                <w:t>60 кг</w:t>
              </w:r>
            </w:smartTag>
          </w:p>
        </w:tc>
        <w:tc>
          <w:tcPr>
            <w:tcW w:w="2268" w:type="dxa"/>
          </w:tcPr>
          <w:p w:rsidR="00CA4D26" w:rsidRPr="00CA4D26" w:rsidRDefault="00CA4D26" w:rsidP="002C4DB5">
            <w:pPr>
              <w:ind w:left="-1620" w:firstLine="1620"/>
              <w:jc w:val="center"/>
            </w:pPr>
            <w:r w:rsidRPr="00CA4D26">
              <w:t>1000111811Я</w:t>
            </w:r>
          </w:p>
        </w:tc>
      </w:tr>
      <w:tr w:rsidR="00CA4D26" w:rsidRPr="00C61F5C" w:rsidTr="00C61F5C">
        <w:tc>
          <w:tcPr>
            <w:tcW w:w="2153" w:type="dxa"/>
          </w:tcPr>
          <w:p w:rsidR="00CA4D26" w:rsidRPr="00CA4D26" w:rsidRDefault="00CA4D26" w:rsidP="002C4DB5">
            <w:pPr>
              <w:keepLines/>
              <w:ind w:left="-1620" w:firstLine="1620"/>
              <w:jc w:val="center"/>
            </w:pPr>
            <w:smartTag w:uri="urn:schemas-microsoft-com:office:smarttags" w:element="metricconverter">
              <w:smartTagPr>
                <w:attr w:name="ProductID" w:val="75 кг"/>
              </w:smartTagPr>
              <w:r w:rsidRPr="00CA4D26">
                <w:t>75 кг</w:t>
              </w:r>
            </w:smartTag>
          </w:p>
        </w:tc>
        <w:tc>
          <w:tcPr>
            <w:tcW w:w="2268" w:type="dxa"/>
          </w:tcPr>
          <w:p w:rsidR="00CA4D26" w:rsidRPr="00CA4D26" w:rsidRDefault="00CA4D26" w:rsidP="002C4DB5">
            <w:pPr>
              <w:ind w:left="-1620" w:firstLine="1620"/>
              <w:jc w:val="center"/>
            </w:pPr>
            <w:r w:rsidRPr="00CA4D26">
              <w:t>1000171811Я</w:t>
            </w:r>
          </w:p>
        </w:tc>
        <w:tc>
          <w:tcPr>
            <w:tcW w:w="2155" w:type="dxa"/>
          </w:tcPr>
          <w:p w:rsidR="00CA4D26" w:rsidRPr="00CA4D26" w:rsidRDefault="00CA4D26" w:rsidP="002C4DB5">
            <w:pPr>
              <w:keepLines/>
              <w:ind w:left="-1620" w:firstLine="1620"/>
              <w:jc w:val="center"/>
            </w:pPr>
            <w:smartTag w:uri="urn:schemas-microsoft-com:office:smarttags" w:element="metricconverter">
              <w:smartTagPr>
                <w:attr w:name="ProductID" w:val="65 кг"/>
              </w:smartTagPr>
              <w:r w:rsidRPr="00CA4D26">
                <w:t>65 кг</w:t>
              </w:r>
            </w:smartTag>
          </w:p>
        </w:tc>
        <w:tc>
          <w:tcPr>
            <w:tcW w:w="2268" w:type="dxa"/>
          </w:tcPr>
          <w:p w:rsidR="00CA4D26" w:rsidRPr="00CA4D26" w:rsidRDefault="00CA4D26" w:rsidP="002C4DB5">
            <w:pPr>
              <w:ind w:left="-1620" w:firstLine="1620"/>
              <w:jc w:val="center"/>
            </w:pPr>
            <w:r w:rsidRPr="00CA4D26">
              <w:t>1000131811Я</w:t>
            </w:r>
          </w:p>
        </w:tc>
      </w:tr>
      <w:tr w:rsidR="00CA4D26" w:rsidRPr="00C61F5C" w:rsidTr="00C61F5C">
        <w:tc>
          <w:tcPr>
            <w:tcW w:w="2153" w:type="dxa"/>
          </w:tcPr>
          <w:p w:rsidR="00CA4D26" w:rsidRPr="00CA4D26" w:rsidRDefault="00CA4D26" w:rsidP="002C4DB5">
            <w:pPr>
              <w:keepLines/>
              <w:ind w:left="-1620" w:firstLine="1620"/>
              <w:jc w:val="center"/>
            </w:pPr>
            <w:smartTag w:uri="urn:schemas-microsoft-com:office:smarttags" w:element="metricconverter">
              <w:smartTagPr>
                <w:attr w:name="ProductID" w:val="80 кг"/>
              </w:smartTagPr>
              <w:r w:rsidRPr="00CA4D26">
                <w:t>80 кг</w:t>
              </w:r>
            </w:smartTag>
          </w:p>
        </w:tc>
        <w:tc>
          <w:tcPr>
            <w:tcW w:w="2268" w:type="dxa"/>
          </w:tcPr>
          <w:p w:rsidR="00CA4D26" w:rsidRPr="00CA4D26" w:rsidRDefault="00CA4D26" w:rsidP="002C4DB5">
            <w:pPr>
              <w:ind w:left="-1620" w:firstLine="1620"/>
              <w:jc w:val="center"/>
            </w:pPr>
            <w:r w:rsidRPr="00CA4D26">
              <w:t>1000191811А</w:t>
            </w:r>
          </w:p>
        </w:tc>
        <w:tc>
          <w:tcPr>
            <w:tcW w:w="2155" w:type="dxa"/>
          </w:tcPr>
          <w:p w:rsidR="00CA4D26" w:rsidRPr="00CA4D26" w:rsidRDefault="00CA4D26" w:rsidP="002C4DB5">
            <w:pPr>
              <w:keepLines/>
              <w:ind w:left="-1620" w:firstLine="1620"/>
              <w:jc w:val="center"/>
            </w:pPr>
            <w:smartTag w:uri="urn:schemas-microsoft-com:office:smarttags" w:element="metricconverter">
              <w:smartTagPr>
                <w:attr w:name="ProductID" w:val="70 кг"/>
              </w:smartTagPr>
              <w:r w:rsidRPr="00CA4D26">
                <w:t>70 кг</w:t>
              </w:r>
            </w:smartTag>
          </w:p>
        </w:tc>
        <w:tc>
          <w:tcPr>
            <w:tcW w:w="2268" w:type="dxa"/>
          </w:tcPr>
          <w:p w:rsidR="00CA4D26" w:rsidRPr="00CA4D26" w:rsidRDefault="00CA4D26" w:rsidP="002C4DB5">
            <w:pPr>
              <w:ind w:left="-1620" w:firstLine="1620"/>
              <w:jc w:val="center"/>
            </w:pPr>
            <w:r w:rsidRPr="00CA4D26">
              <w:t>1000151811Я</w:t>
            </w:r>
          </w:p>
        </w:tc>
      </w:tr>
      <w:tr w:rsidR="00CA4D26" w:rsidRPr="00C61F5C" w:rsidTr="00C61F5C">
        <w:tc>
          <w:tcPr>
            <w:tcW w:w="2153" w:type="dxa"/>
          </w:tcPr>
          <w:p w:rsidR="00CA4D26" w:rsidRPr="00CA4D26" w:rsidRDefault="00CA4D26" w:rsidP="002C4DB5">
            <w:pPr>
              <w:keepLines/>
              <w:ind w:left="-1620" w:firstLine="1620"/>
              <w:jc w:val="center"/>
            </w:pPr>
            <w:smartTag w:uri="urn:schemas-microsoft-com:office:smarttags" w:element="metricconverter">
              <w:smartTagPr>
                <w:attr w:name="ProductID" w:val="85 кг"/>
              </w:smartTagPr>
              <w:r w:rsidRPr="00CA4D26">
                <w:t>85 кг</w:t>
              </w:r>
            </w:smartTag>
          </w:p>
        </w:tc>
        <w:tc>
          <w:tcPr>
            <w:tcW w:w="2268" w:type="dxa"/>
          </w:tcPr>
          <w:p w:rsidR="00CA4D26" w:rsidRPr="00CA4D26" w:rsidRDefault="00CA4D26" w:rsidP="002C4DB5">
            <w:pPr>
              <w:ind w:left="-1620" w:firstLine="1620"/>
              <w:jc w:val="center"/>
            </w:pPr>
            <w:r w:rsidRPr="00CA4D26">
              <w:t>1000211811А</w:t>
            </w:r>
          </w:p>
        </w:tc>
        <w:tc>
          <w:tcPr>
            <w:tcW w:w="2155" w:type="dxa"/>
          </w:tcPr>
          <w:p w:rsidR="00CA4D26" w:rsidRPr="00CA4D26" w:rsidRDefault="00CA4D26" w:rsidP="002C4DB5">
            <w:pPr>
              <w:keepLines/>
              <w:ind w:left="-1620" w:firstLine="1620"/>
              <w:jc w:val="center"/>
            </w:pPr>
            <w:smartTag w:uri="urn:schemas-microsoft-com:office:smarttags" w:element="metricconverter">
              <w:smartTagPr>
                <w:attr w:name="ProductID" w:val="75 кг"/>
              </w:smartTagPr>
              <w:r w:rsidRPr="00CA4D26">
                <w:t>75 кг</w:t>
              </w:r>
            </w:smartTag>
          </w:p>
        </w:tc>
        <w:tc>
          <w:tcPr>
            <w:tcW w:w="2268" w:type="dxa"/>
          </w:tcPr>
          <w:p w:rsidR="00CA4D26" w:rsidRPr="00CA4D26" w:rsidRDefault="00CA4D26" w:rsidP="002C4DB5">
            <w:pPr>
              <w:ind w:left="-1620" w:firstLine="1620"/>
              <w:jc w:val="center"/>
            </w:pPr>
            <w:r w:rsidRPr="00CA4D26">
              <w:t>1000171811Я</w:t>
            </w:r>
          </w:p>
        </w:tc>
      </w:tr>
      <w:tr w:rsidR="00CA4D26" w:rsidRPr="00C61F5C" w:rsidTr="00C61F5C">
        <w:tc>
          <w:tcPr>
            <w:tcW w:w="2153" w:type="dxa"/>
          </w:tcPr>
          <w:p w:rsidR="00CA4D26" w:rsidRPr="00CA4D26" w:rsidRDefault="00CA4D26" w:rsidP="002C4DB5">
            <w:pPr>
              <w:keepLines/>
              <w:ind w:left="-1620" w:firstLine="1620"/>
              <w:jc w:val="center"/>
            </w:pPr>
            <w:smartTag w:uri="urn:schemas-microsoft-com:office:smarttags" w:element="metricconverter">
              <w:smartTagPr>
                <w:attr w:name="ProductID" w:val="90 кг"/>
              </w:smartTagPr>
              <w:r w:rsidRPr="00CA4D26">
                <w:t>90 кг</w:t>
              </w:r>
            </w:smartTag>
          </w:p>
        </w:tc>
        <w:tc>
          <w:tcPr>
            <w:tcW w:w="2268" w:type="dxa"/>
          </w:tcPr>
          <w:p w:rsidR="00CA4D26" w:rsidRPr="00CA4D26" w:rsidRDefault="00CA4D26" w:rsidP="002C4DB5">
            <w:pPr>
              <w:ind w:left="-1620" w:firstLine="1620"/>
              <w:jc w:val="center"/>
            </w:pPr>
            <w:r w:rsidRPr="00CA4D26">
              <w:t>1000221811А</w:t>
            </w:r>
          </w:p>
        </w:tc>
        <w:tc>
          <w:tcPr>
            <w:tcW w:w="2155" w:type="dxa"/>
          </w:tcPr>
          <w:p w:rsidR="00CA4D26" w:rsidRPr="00CA4D26" w:rsidRDefault="00CA4D26" w:rsidP="002C4DB5">
            <w:pPr>
              <w:keepLines/>
              <w:ind w:left="-1620" w:firstLine="1620"/>
              <w:jc w:val="center"/>
            </w:pPr>
            <w:r w:rsidRPr="00CA4D26">
              <w:t>+</w:t>
            </w:r>
            <w:smartTag w:uri="urn:schemas-microsoft-com:office:smarttags" w:element="metricconverter">
              <w:smartTagPr>
                <w:attr w:name="ProductID" w:val="75 кг"/>
              </w:smartTagPr>
              <w:r w:rsidRPr="00CA4D26">
                <w:t>75 кг</w:t>
              </w:r>
            </w:smartTag>
          </w:p>
        </w:tc>
        <w:tc>
          <w:tcPr>
            <w:tcW w:w="2268" w:type="dxa"/>
          </w:tcPr>
          <w:p w:rsidR="00CA4D26" w:rsidRPr="00CA4D26" w:rsidRDefault="00CA4D26" w:rsidP="002C4DB5">
            <w:pPr>
              <w:ind w:left="-1620" w:firstLine="1620"/>
              <w:jc w:val="center"/>
            </w:pPr>
            <w:r w:rsidRPr="00CA4D26">
              <w:t>1000181811Э</w:t>
            </w:r>
          </w:p>
        </w:tc>
      </w:tr>
      <w:tr w:rsidR="00CA4D26" w:rsidRPr="00C61F5C" w:rsidTr="00C61F5C">
        <w:tc>
          <w:tcPr>
            <w:tcW w:w="2153" w:type="dxa"/>
          </w:tcPr>
          <w:p w:rsidR="00CA4D26" w:rsidRPr="00CA4D26" w:rsidRDefault="00CA4D26" w:rsidP="002C4DB5">
            <w:pPr>
              <w:keepLines/>
              <w:ind w:left="-1620" w:firstLine="1620"/>
              <w:jc w:val="center"/>
            </w:pPr>
            <w:r w:rsidRPr="00CA4D26">
              <w:t>+</w:t>
            </w:r>
            <w:smartTag w:uri="urn:schemas-microsoft-com:office:smarttags" w:element="metricconverter">
              <w:smartTagPr>
                <w:attr w:name="ProductID" w:val="90 кг"/>
              </w:smartTagPr>
              <w:r w:rsidRPr="00CA4D26">
                <w:t>90 кг</w:t>
              </w:r>
            </w:smartTag>
          </w:p>
        </w:tc>
        <w:tc>
          <w:tcPr>
            <w:tcW w:w="2268" w:type="dxa"/>
          </w:tcPr>
          <w:p w:rsidR="00CA4D26" w:rsidRPr="00CA4D26" w:rsidRDefault="00CA4D26" w:rsidP="002C4DB5">
            <w:pPr>
              <w:ind w:left="-1620" w:firstLine="1620"/>
              <w:jc w:val="center"/>
            </w:pPr>
            <w:r w:rsidRPr="00CA4D26">
              <w:t>1000231811А</w:t>
            </w:r>
          </w:p>
        </w:tc>
        <w:tc>
          <w:tcPr>
            <w:tcW w:w="2155" w:type="dxa"/>
          </w:tcPr>
          <w:p w:rsidR="00CA4D26" w:rsidRPr="00CA4D26" w:rsidRDefault="00CA4D26" w:rsidP="002C4DB5">
            <w:pPr>
              <w:keepLines/>
              <w:ind w:left="-1620" w:firstLine="1620"/>
              <w:jc w:val="center"/>
            </w:pPr>
          </w:p>
        </w:tc>
        <w:tc>
          <w:tcPr>
            <w:tcW w:w="2268" w:type="dxa"/>
          </w:tcPr>
          <w:p w:rsidR="00CA4D26" w:rsidRPr="00CA4D26" w:rsidRDefault="00CA4D26" w:rsidP="002C4DB5">
            <w:pPr>
              <w:ind w:left="-1620" w:firstLine="1620"/>
              <w:jc w:val="center"/>
            </w:pPr>
          </w:p>
        </w:tc>
      </w:tr>
    </w:tbl>
    <w:p w:rsidR="00C61F5C" w:rsidRPr="00C61F5C" w:rsidRDefault="00C61F5C" w:rsidP="00C61F5C">
      <w:pPr>
        <w:spacing w:line="260" w:lineRule="auto"/>
        <w:ind w:right="400"/>
        <w:jc w:val="center"/>
        <w:rPr>
          <w:b/>
        </w:rPr>
      </w:pPr>
    </w:p>
    <w:p w:rsidR="00FD051C" w:rsidRDefault="00FD051C" w:rsidP="00FD051C">
      <w:pPr>
        <w:ind w:left="40" w:hanging="6"/>
        <w:jc w:val="center"/>
        <w:rPr>
          <w:b/>
          <w:bCs/>
          <w:u w:val="single"/>
        </w:rPr>
      </w:pPr>
      <w:r>
        <w:rPr>
          <w:b/>
          <w:bCs/>
          <w:u w:val="single"/>
        </w:rPr>
        <w:t>5</w:t>
      </w:r>
      <w:r w:rsidRPr="00DE6D01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Заявки на участие</w:t>
      </w:r>
    </w:p>
    <w:p w:rsidR="00FD051C" w:rsidRDefault="00FD051C" w:rsidP="00FD051C">
      <w:pPr>
        <w:ind w:left="40" w:firstLine="668"/>
        <w:jc w:val="both"/>
        <w:rPr>
          <w:bCs/>
          <w:color w:val="FF0000"/>
        </w:rPr>
      </w:pPr>
      <w:r>
        <w:rPr>
          <w:bCs/>
        </w:rPr>
        <w:tab/>
        <w:t xml:space="preserve">Подтверждение об участие с указанием количества спортсменов, представителей, тренеров и судей передаются в Организационный комитет по проведению соревнований не позднее, чем за 10 дней до начала соревнований (тел:8-910-942-30-33 </w:t>
      </w:r>
      <w:proofErr w:type="spellStart"/>
      <w:r>
        <w:rPr>
          <w:bCs/>
        </w:rPr>
        <w:t>Дагаев</w:t>
      </w:r>
      <w:proofErr w:type="spellEnd"/>
      <w:r>
        <w:rPr>
          <w:bCs/>
        </w:rPr>
        <w:t xml:space="preserve"> Дмитрий Сергеевич, тел.(факс) </w:t>
      </w:r>
      <w:r>
        <w:t xml:space="preserve">8(4872) 47-34-83, </w:t>
      </w:r>
      <w:hyperlink r:id="rId10" w:history="1">
        <w:r w:rsidRPr="0047455E">
          <w:rPr>
            <w:rStyle w:val="a5"/>
            <w:bCs/>
            <w:lang w:val="en-US"/>
          </w:rPr>
          <w:t>dagaev</w:t>
        </w:r>
        <w:r w:rsidRPr="0047455E">
          <w:rPr>
            <w:rStyle w:val="a5"/>
            <w:bCs/>
          </w:rPr>
          <w:t>-</w:t>
        </w:r>
        <w:r w:rsidRPr="0047455E">
          <w:rPr>
            <w:rStyle w:val="a5"/>
            <w:bCs/>
            <w:lang w:val="en-US"/>
          </w:rPr>
          <w:t>frb</w:t>
        </w:r>
        <w:r w:rsidRPr="0047455E">
          <w:rPr>
            <w:rStyle w:val="a5"/>
            <w:bCs/>
          </w:rPr>
          <w:t>@</w:t>
        </w:r>
        <w:r w:rsidRPr="0047455E">
          <w:rPr>
            <w:rStyle w:val="a5"/>
            <w:bCs/>
            <w:lang w:val="en-US"/>
          </w:rPr>
          <w:t>mail</w:t>
        </w:r>
        <w:r w:rsidRPr="0047455E">
          <w:rPr>
            <w:rStyle w:val="a5"/>
            <w:bCs/>
          </w:rPr>
          <w:t>.</w:t>
        </w:r>
        <w:proofErr w:type="spellStart"/>
        <w:r w:rsidRPr="0047455E">
          <w:rPr>
            <w:rStyle w:val="a5"/>
            <w:bCs/>
            <w:lang w:val="en-US"/>
          </w:rPr>
          <w:t>ru</w:t>
        </w:r>
        <w:proofErr w:type="spellEnd"/>
      </w:hyperlink>
      <w:r>
        <w:rPr>
          <w:bCs/>
        </w:rPr>
        <w:t xml:space="preserve">. </w:t>
      </w:r>
      <w:r w:rsidRPr="002925D6">
        <w:rPr>
          <w:bCs/>
        </w:rPr>
        <w:t xml:space="preserve">Без предварительной заявки спортсмены к участию в соревнованиях не допускаются. </w:t>
      </w:r>
    </w:p>
    <w:p w:rsidR="00FD051C" w:rsidRPr="000D34E0" w:rsidRDefault="00FD051C" w:rsidP="00FD051C">
      <w:pPr>
        <w:ind w:left="40" w:firstLine="668"/>
        <w:jc w:val="both"/>
        <w:rPr>
          <w:b/>
          <w:bCs/>
          <w:color w:val="FF0000"/>
        </w:rPr>
      </w:pPr>
      <w:r w:rsidRPr="000D34E0">
        <w:rPr>
          <w:b/>
          <w:bCs/>
          <w:color w:val="FF0000"/>
        </w:rPr>
        <w:t xml:space="preserve">Команды проходят комиссию по допуску </w:t>
      </w:r>
      <w:r w:rsidR="000D34E0" w:rsidRPr="000D34E0">
        <w:rPr>
          <w:b/>
          <w:bCs/>
          <w:color w:val="FF0000"/>
        </w:rPr>
        <w:t xml:space="preserve">в порядке </w:t>
      </w:r>
      <w:r w:rsidR="000036AF">
        <w:rPr>
          <w:b/>
          <w:bCs/>
          <w:color w:val="FF0000"/>
        </w:rPr>
        <w:t xml:space="preserve">очерёдности </w:t>
      </w:r>
      <w:r w:rsidR="000D34E0" w:rsidRPr="000D34E0">
        <w:rPr>
          <w:b/>
          <w:bCs/>
          <w:color w:val="FF0000"/>
        </w:rPr>
        <w:t>подачи предварительных заявок</w:t>
      </w:r>
      <w:r w:rsidR="000D34E0">
        <w:rPr>
          <w:b/>
          <w:bCs/>
          <w:color w:val="FF0000"/>
        </w:rPr>
        <w:t xml:space="preserve"> в оргкомитет</w:t>
      </w:r>
      <w:r w:rsidR="000D34E0" w:rsidRPr="000D34E0">
        <w:rPr>
          <w:b/>
          <w:bCs/>
          <w:color w:val="FF0000"/>
        </w:rPr>
        <w:t>!</w:t>
      </w:r>
    </w:p>
    <w:p w:rsidR="00FD051C" w:rsidRPr="00E97B29" w:rsidRDefault="00FD051C" w:rsidP="00FD051C">
      <w:pPr>
        <w:ind w:left="40" w:hanging="6"/>
        <w:jc w:val="both"/>
        <w:rPr>
          <w:bCs/>
          <w:color w:val="FF0000"/>
        </w:rPr>
      </w:pPr>
      <w:r>
        <w:rPr>
          <w:bCs/>
        </w:rPr>
        <w:tab/>
      </w:r>
      <w:r>
        <w:rPr>
          <w:bCs/>
        </w:rPr>
        <w:tab/>
        <w:t>Делегации, прибывшие на соревнования, обязаны представить в комиссию</w:t>
      </w:r>
      <w:r w:rsidR="007C1A6E">
        <w:rPr>
          <w:bCs/>
        </w:rPr>
        <w:t xml:space="preserve"> по допуску</w:t>
      </w:r>
      <w:r>
        <w:rPr>
          <w:bCs/>
        </w:rPr>
        <w:t xml:space="preserve"> через своего представителя заявку на участие в соревнованиях. </w:t>
      </w:r>
      <w:r w:rsidRPr="00F71CCE">
        <w:t>Заявка на участие в спортивных соревнованиях  должна быть подписана  руководителем органа исполнительной власти субъекта Российской Федерации в облас</w:t>
      </w:r>
      <w:r w:rsidR="00D5297C">
        <w:t>ти физической культуры и спорта и (или)</w:t>
      </w:r>
      <w:r w:rsidR="000036AF">
        <w:t xml:space="preserve"> </w:t>
      </w:r>
      <w:r w:rsidR="003272CE">
        <w:t xml:space="preserve"> </w:t>
      </w:r>
      <w:r w:rsidRPr="00F71CCE">
        <w:t xml:space="preserve">руководителем </w:t>
      </w:r>
      <w:r w:rsidR="000036AF">
        <w:t xml:space="preserve">региональной </w:t>
      </w:r>
      <w:r w:rsidRPr="00F71CCE">
        <w:t>аккредитованной федерации</w:t>
      </w:r>
      <w:r w:rsidR="000036AF">
        <w:t xml:space="preserve"> рукопашного боя</w:t>
      </w:r>
      <w:r>
        <w:t>, заверен</w:t>
      </w:r>
      <w:r w:rsidRPr="00F71CCE">
        <w:t xml:space="preserve">а печатью и подписана врачом специализированного </w:t>
      </w:r>
      <w:r w:rsidRPr="00F71CCE">
        <w:rPr>
          <w:bCs/>
        </w:rPr>
        <w:t>медицинского учреждения (</w:t>
      </w:r>
      <w:r w:rsidRPr="00F71CCE">
        <w:rPr>
          <w:b/>
          <w:bCs/>
        </w:rPr>
        <w:t>врачебно-физкультурного диспансера)</w:t>
      </w:r>
      <w:r>
        <w:rPr>
          <w:b/>
          <w:bCs/>
        </w:rPr>
        <w:t xml:space="preserve"> </w:t>
      </w:r>
      <w:r w:rsidRPr="00F71CCE">
        <w:rPr>
          <w:bCs/>
        </w:rPr>
        <w:t xml:space="preserve">и </w:t>
      </w:r>
      <w:r>
        <w:rPr>
          <w:bCs/>
        </w:rPr>
        <w:t xml:space="preserve">заверена печатью врача и медучреждения. </w:t>
      </w:r>
      <w:r w:rsidRPr="00F71CCE">
        <w:rPr>
          <w:bCs/>
        </w:rPr>
        <w:t xml:space="preserve"> </w:t>
      </w:r>
      <w:r>
        <w:rPr>
          <w:bCs/>
        </w:rPr>
        <w:t xml:space="preserve">Также в комиссию </w:t>
      </w:r>
      <w:r w:rsidR="007C1A6E">
        <w:rPr>
          <w:bCs/>
        </w:rPr>
        <w:t xml:space="preserve">по допуску </w:t>
      </w:r>
      <w:r>
        <w:rPr>
          <w:bCs/>
        </w:rPr>
        <w:t xml:space="preserve">предоставляются </w:t>
      </w:r>
      <w:r w:rsidRPr="00F71CCE">
        <w:rPr>
          <w:bCs/>
        </w:rPr>
        <w:t xml:space="preserve">классификационные </w:t>
      </w:r>
      <w:r w:rsidRPr="00F71CCE">
        <w:rPr>
          <w:bCs/>
        </w:rPr>
        <w:lastRenderedPageBreak/>
        <w:t>книжки спортсменов</w:t>
      </w:r>
      <w:r w:rsidR="007C1A6E">
        <w:rPr>
          <w:bCs/>
        </w:rPr>
        <w:t xml:space="preserve"> с указанным имеющимся спортивным разрядом или документом, подтверждающим выполнение соответствующего спортивного разряда</w:t>
      </w:r>
      <w:r w:rsidRPr="00F71CCE">
        <w:rPr>
          <w:bCs/>
        </w:rPr>
        <w:t>, документы, удостоверяющие личность спортсменов, договоры</w:t>
      </w:r>
      <w:r w:rsidR="00F73E7B">
        <w:rPr>
          <w:bCs/>
        </w:rPr>
        <w:t xml:space="preserve"> </w:t>
      </w:r>
      <w:r>
        <w:rPr>
          <w:bCs/>
        </w:rPr>
        <w:t>(оригиналы) о страховании от несчастных случаев, жизни и здоровья участников соревнований</w:t>
      </w:r>
      <w:r w:rsidR="000D34E0">
        <w:rPr>
          <w:bCs/>
        </w:rPr>
        <w:t>, полис обязательного медицинского страхования</w:t>
      </w:r>
      <w:r>
        <w:rPr>
          <w:bCs/>
        </w:rPr>
        <w:t>. Заявки оформляются отдельно на юношей</w:t>
      </w:r>
      <w:r w:rsidR="007C1A6E">
        <w:rPr>
          <w:bCs/>
        </w:rPr>
        <w:t xml:space="preserve">, </w:t>
      </w:r>
      <w:r>
        <w:rPr>
          <w:bCs/>
        </w:rPr>
        <w:t>девушек</w:t>
      </w:r>
      <w:r w:rsidR="007C1A6E">
        <w:rPr>
          <w:bCs/>
        </w:rPr>
        <w:t xml:space="preserve"> 16-17 лет и юниоров</w:t>
      </w:r>
      <w:r w:rsidR="00F73E7B">
        <w:rPr>
          <w:bCs/>
        </w:rPr>
        <w:t>,</w:t>
      </w:r>
      <w:r w:rsidR="007C1A6E">
        <w:rPr>
          <w:bCs/>
        </w:rPr>
        <w:t xml:space="preserve"> юниорок 18-21 год.</w:t>
      </w:r>
      <w:r w:rsidR="00E97B29">
        <w:rPr>
          <w:bCs/>
        </w:rPr>
        <w:t xml:space="preserve"> </w:t>
      </w:r>
      <w:r w:rsidR="00E97B29" w:rsidRPr="00E97B29">
        <w:rPr>
          <w:bCs/>
          <w:color w:val="FF0000"/>
        </w:rPr>
        <w:t>В заявке в графе «Лучший результат» дополнительно указывается спортивный результат, на основании кото</w:t>
      </w:r>
      <w:r w:rsidR="009D6DDA">
        <w:rPr>
          <w:bCs/>
          <w:color w:val="FF0000"/>
        </w:rPr>
        <w:t>рого спортсмен получил  допуск к</w:t>
      </w:r>
      <w:r w:rsidR="00E97B29" w:rsidRPr="00E97B29">
        <w:rPr>
          <w:bCs/>
          <w:color w:val="FF0000"/>
        </w:rPr>
        <w:t xml:space="preserve"> участи</w:t>
      </w:r>
      <w:r w:rsidR="009D6DDA">
        <w:rPr>
          <w:bCs/>
          <w:color w:val="FF0000"/>
        </w:rPr>
        <w:t>ю</w:t>
      </w:r>
      <w:r w:rsidR="00E97B29" w:rsidRPr="00E97B29">
        <w:rPr>
          <w:bCs/>
          <w:color w:val="FF0000"/>
        </w:rPr>
        <w:t xml:space="preserve"> в соревновании.</w:t>
      </w:r>
    </w:p>
    <w:p w:rsidR="00FD051C" w:rsidRDefault="00FD051C" w:rsidP="00FD051C">
      <w:pPr>
        <w:ind w:left="40" w:hanging="6"/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Также на каждого </w:t>
      </w:r>
      <w:r w:rsidRPr="007A7945">
        <w:rPr>
          <w:b/>
          <w:bCs/>
        </w:rPr>
        <w:t>суд</w:t>
      </w:r>
      <w:r w:rsidR="007C1A6E">
        <w:rPr>
          <w:b/>
          <w:bCs/>
        </w:rPr>
        <w:t>ью</w:t>
      </w:r>
      <w:r>
        <w:rPr>
          <w:bCs/>
        </w:rPr>
        <w:t xml:space="preserve"> необходим</w:t>
      </w:r>
      <w:r w:rsidR="007C1A6E">
        <w:rPr>
          <w:bCs/>
        </w:rPr>
        <w:t xml:space="preserve">о </w:t>
      </w:r>
      <w:r w:rsidR="000036AF">
        <w:rPr>
          <w:bCs/>
        </w:rPr>
        <w:t>предоставить</w:t>
      </w:r>
      <w:r>
        <w:rPr>
          <w:bCs/>
        </w:rPr>
        <w:t xml:space="preserve"> следующий пакет документов:</w:t>
      </w:r>
    </w:p>
    <w:p w:rsidR="00FD051C" w:rsidRDefault="00FD051C" w:rsidP="00FD051C">
      <w:pPr>
        <w:ind w:left="1080"/>
        <w:contextualSpacing/>
        <w:jc w:val="both"/>
      </w:pPr>
      <w:r>
        <w:rPr>
          <w:bCs/>
        </w:rPr>
        <w:t>- ксерокопию</w:t>
      </w:r>
      <w:r w:rsidRPr="00577480">
        <w:rPr>
          <w:bCs/>
        </w:rPr>
        <w:t xml:space="preserve"> </w:t>
      </w:r>
      <w:r w:rsidRPr="00577480">
        <w:t>паспорт</w:t>
      </w:r>
      <w:r>
        <w:t>а</w:t>
      </w:r>
      <w:r w:rsidRPr="00577480">
        <w:t xml:space="preserve"> гражданина Российской Федерации </w:t>
      </w:r>
      <w:r>
        <w:t>с пропиской;</w:t>
      </w:r>
    </w:p>
    <w:p w:rsidR="00FD051C" w:rsidRDefault="00FD051C" w:rsidP="00FD051C">
      <w:pPr>
        <w:ind w:left="372" w:firstLine="708"/>
        <w:contextualSpacing/>
        <w:jc w:val="both"/>
      </w:pPr>
      <w:r>
        <w:t>- копию документа, удостоверяющего судейскую категорию;</w:t>
      </w:r>
    </w:p>
    <w:p w:rsidR="00FD051C" w:rsidRPr="00577480" w:rsidRDefault="00FD051C" w:rsidP="00FD051C">
      <w:pPr>
        <w:ind w:left="372" w:firstLine="708"/>
        <w:contextualSpacing/>
        <w:jc w:val="both"/>
        <w:rPr>
          <w:b/>
        </w:rPr>
      </w:pPr>
      <w:r>
        <w:t xml:space="preserve">- </w:t>
      </w:r>
      <w:r w:rsidRPr="00577480">
        <w:t>копи</w:t>
      </w:r>
      <w:r w:rsidR="000036AF">
        <w:t>ю</w:t>
      </w:r>
      <w:r w:rsidRPr="00577480">
        <w:t xml:space="preserve"> свидетельства о постановке на учёт в налоговом органе;</w:t>
      </w:r>
    </w:p>
    <w:p w:rsidR="00FD051C" w:rsidRDefault="00FD051C" w:rsidP="00FD051C">
      <w:pPr>
        <w:ind w:left="412" w:firstLine="668"/>
        <w:jc w:val="both"/>
        <w:rPr>
          <w:b/>
          <w:bCs/>
        </w:rPr>
      </w:pPr>
      <w:r>
        <w:t xml:space="preserve">- </w:t>
      </w:r>
      <w:r w:rsidRPr="00577480">
        <w:t>копи</w:t>
      </w:r>
      <w:r w:rsidR="000036AF">
        <w:t>ю</w:t>
      </w:r>
      <w:r w:rsidRPr="00577480">
        <w:t xml:space="preserve"> страхового свидетельства государственного пенсионного страхования</w:t>
      </w:r>
      <w:r>
        <w:t>.</w:t>
      </w:r>
      <w:r>
        <w:rPr>
          <w:bCs/>
        </w:rPr>
        <w:t xml:space="preserve"> </w:t>
      </w:r>
      <w:r w:rsidRPr="00F521D2">
        <w:rPr>
          <w:b/>
          <w:bCs/>
        </w:rPr>
        <w:t xml:space="preserve"> </w:t>
      </w:r>
    </w:p>
    <w:p w:rsidR="008D1197" w:rsidRDefault="008D1197" w:rsidP="00E93AC3">
      <w:pPr>
        <w:spacing w:line="260" w:lineRule="auto"/>
        <w:ind w:left="705" w:right="400" w:hanging="705"/>
        <w:jc w:val="center"/>
        <w:rPr>
          <w:b/>
          <w:u w:val="single"/>
        </w:rPr>
      </w:pPr>
    </w:p>
    <w:p w:rsidR="00E93AC3" w:rsidRPr="00DE6D01" w:rsidRDefault="000D34E0" w:rsidP="00E93AC3">
      <w:pPr>
        <w:spacing w:line="260" w:lineRule="auto"/>
        <w:ind w:left="705" w:right="400" w:hanging="705"/>
        <w:jc w:val="center"/>
      </w:pPr>
      <w:r>
        <w:rPr>
          <w:b/>
          <w:u w:val="single"/>
        </w:rPr>
        <w:t>6</w:t>
      </w:r>
      <w:r w:rsidR="00E93AC3" w:rsidRPr="00DE6D01">
        <w:rPr>
          <w:b/>
          <w:u w:val="single"/>
        </w:rPr>
        <w:t>.</w:t>
      </w:r>
      <w:r w:rsidR="00E93AC3">
        <w:rPr>
          <w:b/>
          <w:u w:val="single"/>
        </w:rPr>
        <w:t>Программа соревнований</w:t>
      </w:r>
    </w:p>
    <w:p w:rsidR="00B51E01" w:rsidRDefault="008D1197" w:rsidP="00E93AC3">
      <w:pPr>
        <w:spacing w:line="259" w:lineRule="auto"/>
        <w:ind w:right="400"/>
        <w:rPr>
          <w:b/>
          <w:bCs/>
          <w:i/>
        </w:rPr>
      </w:pPr>
      <w:r>
        <w:rPr>
          <w:b/>
          <w:bCs/>
          <w:i/>
        </w:rPr>
        <w:t>0</w:t>
      </w:r>
      <w:r w:rsidR="004526E6">
        <w:rPr>
          <w:b/>
          <w:bCs/>
          <w:i/>
        </w:rPr>
        <w:t>9</w:t>
      </w:r>
      <w:r w:rsidR="00B51E01">
        <w:rPr>
          <w:b/>
          <w:bCs/>
          <w:i/>
        </w:rPr>
        <w:t xml:space="preserve"> </w:t>
      </w:r>
      <w:r w:rsidR="004526E6">
        <w:rPr>
          <w:b/>
          <w:bCs/>
          <w:i/>
        </w:rPr>
        <w:t>апреля</w:t>
      </w:r>
    </w:p>
    <w:p w:rsidR="00B51E01" w:rsidRPr="00B51E01" w:rsidRDefault="00B51E01" w:rsidP="00E93AC3">
      <w:pPr>
        <w:spacing w:line="259" w:lineRule="auto"/>
        <w:ind w:right="400"/>
        <w:rPr>
          <w:bCs/>
        </w:rPr>
      </w:pPr>
      <w:r>
        <w:rPr>
          <w:bCs/>
        </w:rPr>
        <w:t>Приезд, размещение спортсменов и команд, подготовка зала к соревнованиям;</w:t>
      </w:r>
    </w:p>
    <w:p w:rsidR="00E93AC3" w:rsidRPr="00DE6D01" w:rsidRDefault="004526E6" w:rsidP="00E93AC3">
      <w:pPr>
        <w:spacing w:line="259" w:lineRule="auto"/>
        <w:ind w:right="400"/>
        <w:rPr>
          <w:b/>
          <w:bCs/>
          <w:i/>
        </w:rPr>
      </w:pPr>
      <w:r>
        <w:rPr>
          <w:b/>
          <w:bCs/>
          <w:i/>
        </w:rPr>
        <w:t>1</w:t>
      </w:r>
      <w:r w:rsidR="008D1197">
        <w:rPr>
          <w:b/>
          <w:bCs/>
          <w:i/>
        </w:rPr>
        <w:t>0</w:t>
      </w:r>
      <w:r w:rsidR="00E93AC3">
        <w:rPr>
          <w:b/>
          <w:bCs/>
          <w:i/>
        </w:rPr>
        <w:t xml:space="preserve"> </w:t>
      </w:r>
      <w:r>
        <w:rPr>
          <w:b/>
          <w:bCs/>
          <w:i/>
        </w:rPr>
        <w:t>апреля</w:t>
      </w:r>
    </w:p>
    <w:p w:rsidR="00E93AC3" w:rsidRDefault="00F73E7B" w:rsidP="00C5616D">
      <w:pPr>
        <w:spacing w:line="259" w:lineRule="auto"/>
        <w:ind w:left="1418" w:right="400" w:hanging="1418"/>
        <w:rPr>
          <w:bCs/>
        </w:rPr>
      </w:pPr>
      <w:r>
        <w:rPr>
          <w:bCs/>
        </w:rPr>
        <w:t xml:space="preserve">10-00 – 11-30 – регистрация судей Первенства, формирование судейских бригад, </w:t>
      </w:r>
      <w:r w:rsidR="00C5616D">
        <w:rPr>
          <w:bCs/>
        </w:rPr>
        <w:t xml:space="preserve">              </w:t>
      </w:r>
      <w:r>
        <w:rPr>
          <w:bCs/>
        </w:rPr>
        <w:t>инструктаж судей,</w:t>
      </w:r>
      <w:r w:rsidR="00665F19">
        <w:rPr>
          <w:bCs/>
        </w:rPr>
        <w:t xml:space="preserve"> </w:t>
      </w:r>
      <w:r w:rsidR="00E93AC3">
        <w:rPr>
          <w:bCs/>
        </w:rPr>
        <w:t>заседание главной судейской коллегии;</w:t>
      </w:r>
    </w:p>
    <w:p w:rsidR="000026AE" w:rsidRDefault="000026AE" w:rsidP="00C5616D">
      <w:pPr>
        <w:spacing w:line="259" w:lineRule="auto"/>
        <w:ind w:left="1418" w:right="400" w:hanging="1418"/>
        <w:rPr>
          <w:bCs/>
        </w:rPr>
      </w:pPr>
      <w:r>
        <w:rPr>
          <w:bCs/>
        </w:rPr>
        <w:t>12-00</w:t>
      </w:r>
      <w:r w:rsidRPr="00DE6D01">
        <w:rPr>
          <w:bCs/>
        </w:rPr>
        <w:t xml:space="preserve"> – 1</w:t>
      </w:r>
      <w:r w:rsidR="00B51E01">
        <w:rPr>
          <w:bCs/>
        </w:rPr>
        <w:t>7</w:t>
      </w:r>
      <w:r w:rsidRPr="00DE6D01">
        <w:rPr>
          <w:bCs/>
        </w:rPr>
        <w:t>-</w:t>
      </w:r>
      <w:r w:rsidR="00F73E7B">
        <w:rPr>
          <w:bCs/>
        </w:rPr>
        <w:t>0</w:t>
      </w:r>
      <w:r w:rsidRPr="00DE6D01">
        <w:rPr>
          <w:bCs/>
        </w:rPr>
        <w:t>0 –</w:t>
      </w:r>
      <w:r w:rsidR="00665F19">
        <w:rPr>
          <w:bCs/>
        </w:rPr>
        <w:t xml:space="preserve"> </w:t>
      </w:r>
      <w:r>
        <w:rPr>
          <w:bCs/>
        </w:rPr>
        <w:t>комиссия</w:t>
      </w:r>
      <w:r w:rsidR="00F73E7B">
        <w:rPr>
          <w:bCs/>
        </w:rPr>
        <w:t xml:space="preserve"> по допуску</w:t>
      </w:r>
      <w:r>
        <w:rPr>
          <w:bCs/>
        </w:rPr>
        <w:t>, взвешивание участников во всех  весовых</w:t>
      </w:r>
      <w:r w:rsidR="003B1FD9">
        <w:rPr>
          <w:bCs/>
        </w:rPr>
        <w:t xml:space="preserve"> </w:t>
      </w:r>
      <w:r w:rsidR="000517F6">
        <w:rPr>
          <w:bCs/>
        </w:rPr>
        <w:t>к</w:t>
      </w:r>
      <w:r w:rsidR="003B1FD9">
        <w:rPr>
          <w:bCs/>
        </w:rPr>
        <w:t>атегориях</w:t>
      </w:r>
      <w:r w:rsidR="000517F6">
        <w:rPr>
          <w:bCs/>
        </w:rPr>
        <w:t xml:space="preserve">, 1 тур соревнований. </w:t>
      </w:r>
    </w:p>
    <w:p w:rsidR="000026AE" w:rsidRDefault="000026AE" w:rsidP="000026AE">
      <w:pPr>
        <w:spacing w:line="259" w:lineRule="auto"/>
        <w:ind w:left="1620" w:right="400" w:hanging="1620"/>
        <w:rPr>
          <w:bCs/>
        </w:rPr>
      </w:pPr>
      <w:r>
        <w:rPr>
          <w:bCs/>
        </w:rPr>
        <w:t>18-00 – 19-00 –</w:t>
      </w:r>
      <w:r w:rsidR="00665F19">
        <w:rPr>
          <w:bCs/>
        </w:rPr>
        <w:t xml:space="preserve"> </w:t>
      </w:r>
      <w:r>
        <w:rPr>
          <w:bCs/>
        </w:rPr>
        <w:t>жеребьевка участников</w:t>
      </w:r>
      <w:r w:rsidR="003B1FD9">
        <w:rPr>
          <w:bCs/>
        </w:rPr>
        <w:t>,</w:t>
      </w:r>
      <w:r>
        <w:rPr>
          <w:bCs/>
        </w:rPr>
        <w:t xml:space="preserve"> совещание представителей и судей.</w:t>
      </w:r>
    </w:p>
    <w:p w:rsidR="004526E6" w:rsidRDefault="004526E6" w:rsidP="00603F4C">
      <w:pPr>
        <w:spacing w:line="259" w:lineRule="auto"/>
        <w:ind w:left="1620" w:right="400" w:hanging="1620"/>
        <w:rPr>
          <w:bCs/>
        </w:rPr>
      </w:pPr>
      <w:r>
        <w:rPr>
          <w:b/>
          <w:bCs/>
          <w:i/>
        </w:rPr>
        <w:t>11 апреля</w:t>
      </w:r>
      <w:r>
        <w:rPr>
          <w:bCs/>
        </w:rPr>
        <w:t xml:space="preserve"> </w:t>
      </w:r>
    </w:p>
    <w:p w:rsidR="00603F4C" w:rsidRDefault="00603F4C" w:rsidP="00603F4C">
      <w:pPr>
        <w:spacing w:line="259" w:lineRule="auto"/>
        <w:ind w:left="1620" w:right="400" w:hanging="1620"/>
        <w:rPr>
          <w:bCs/>
        </w:rPr>
      </w:pPr>
      <w:r>
        <w:rPr>
          <w:bCs/>
        </w:rPr>
        <w:t>09-00</w:t>
      </w:r>
      <w:r w:rsidRPr="00DE6D01">
        <w:rPr>
          <w:bCs/>
        </w:rPr>
        <w:t xml:space="preserve"> – 1</w:t>
      </w:r>
      <w:r>
        <w:rPr>
          <w:bCs/>
        </w:rPr>
        <w:t>0</w:t>
      </w:r>
      <w:r w:rsidRPr="00DE6D01">
        <w:rPr>
          <w:bCs/>
        </w:rPr>
        <w:t>-00 –</w:t>
      </w:r>
      <w:r w:rsidRPr="00A44C8B">
        <w:rPr>
          <w:bCs/>
        </w:rPr>
        <w:t xml:space="preserve"> </w:t>
      </w:r>
      <w:r>
        <w:rPr>
          <w:bCs/>
        </w:rPr>
        <w:t>совещание представителей и судей;</w:t>
      </w:r>
    </w:p>
    <w:p w:rsidR="000026AE" w:rsidRPr="00B615FE" w:rsidRDefault="00B51E01" w:rsidP="000026AE">
      <w:pPr>
        <w:spacing w:line="259" w:lineRule="auto"/>
        <w:ind w:right="400"/>
        <w:rPr>
          <w:bCs/>
        </w:rPr>
      </w:pPr>
      <w:r>
        <w:rPr>
          <w:bCs/>
        </w:rPr>
        <w:t>10-00 – 13</w:t>
      </w:r>
      <w:r w:rsidR="000026AE">
        <w:rPr>
          <w:bCs/>
        </w:rPr>
        <w:t>-</w:t>
      </w:r>
      <w:r>
        <w:rPr>
          <w:bCs/>
        </w:rPr>
        <w:t>3</w:t>
      </w:r>
      <w:r w:rsidR="000026AE">
        <w:rPr>
          <w:bCs/>
        </w:rPr>
        <w:t xml:space="preserve">0 </w:t>
      </w:r>
      <w:r w:rsidR="00665F19" w:rsidRPr="00DE6D01">
        <w:rPr>
          <w:bCs/>
        </w:rPr>
        <w:t>–</w:t>
      </w:r>
      <w:r w:rsidR="00665F19">
        <w:rPr>
          <w:bCs/>
        </w:rPr>
        <w:t xml:space="preserve"> </w:t>
      </w:r>
      <w:r>
        <w:rPr>
          <w:bCs/>
        </w:rPr>
        <w:t>предварительные поединки 2-го тура</w:t>
      </w:r>
      <w:r w:rsidR="003B1FD9">
        <w:rPr>
          <w:bCs/>
        </w:rPr>
        <w:t>;</w:t>
      </w:r>
    </w:p>
    <w:p w:rsidR="000026AE" w:rsidRDefault="00E93AC3" w:rsidP="00E93AC3">
      <w:pPr>
        <w:spacing w:line="259" w:lineRule="auto"/>
        <w:ind w:right="400"/>
        <w:rPr>
          <w:bCs/>
        </w:rPr>
      </w:pPr>
      <w:r w:rsidRPr="00DE6D01">
        <w:rPr>
          <w:bCs/>
        </w:rPr>
        <w:t>1</w:t>
      </w:r>
      <w:r w:rsidR="00B51E01">
        <w:rPr>
          <w:bCs/>
        </w:rPr>
        <w:t>4</w:t>
      </w:r>
      <w:r w:rsidRPr="00DE6D01">
        <w:rPr>
          <w:bCs/>
        </w:rPr>
        <w:t>-</w:t>
      </w:r>
      <w:r>
        <w:rPr>
          <w:bCs/>
        </w:rPr>
        <w:t xml:space="preserve">00 </w:t>
      </w:r>
      <w:r w:rsidRPr="00DE6D01">
        <w:rPr>
          <w:bCs/>
        </w:rPr>
        <w:t xml:space="preserve">– </w:t>
      </w:r>
      <w:r w:rsidR="000026AE">
        <w:rPr>
          <w:bCs/>
        </w:rPr>
        <w:t>торжественное открытие соревнований;</w:t>
      </w:r>
    </w:p>
    <w:p w:rsidR="000026AE" w:rsidRDefault="00E93AC3" w:rsidP="000026AE">
      <w:pPr>
        <w:spacing w:line="259" w:lineRule="auto"/>
        <w:ind w:right="400"/>
        <w:rPr>
          <w:bCs/>
        </w:rPr>
      </w:pPr>
      <w:r w:rsidRPr="00DE6D01">
        <w:rPr>
          <w:bCs/>
        </w:rPr>
        <w:t>1</w:t>
      </w:r>
      <w:r w:rsidR="000026AE">
        <w:rPr>
          <w:bCs/>
        </w:rPr>
        <w:t>5</w:t>
      </w:r>
      <w:r w:rsidRPr="00DE6D01">
        <w:rPr>
          <w:bCs/>
        </w:rPr>
        <w:t>-</w:t>
      </w:r>
      <w:r w:rsidR="00B51E01">
        <w:rPr>
          <w:bCs/>
        </w:rPr>
        <w:t>0</w:t>
      </w:r>
      <w:r w:rsidRPr="00DE6D01">
        <w:rPr>
          <w:bCs/>
        </w:rPr>
        <w:t xml:space="preserve">0 – </w:t>
      </w:r>
      <w:r w:rsidR="003B1FD9">
        <w:rPr>
          <w:bCs/>
        </w:rPr>
        <w:t>1</w:t>
      </w:r>
      <w:r w:rsidR="00F73E7B">
        <w:rPr>
          <w:bCs/>
        </w:rPr>
        <w:t>8</w:t>
      </w:r>
      <w:r>
        <w:rPr>
          <w:bCs/>
        </w:rPr>
        <w:t>-</w:t>
      </w:r>
      <w:r w:rsidR="00B51E01">
        <w:rPr>
          <w:bCs/>
        </w:rPr>
        <w:t>0</w:t>
      </w:r>
      <w:r>
        <w:rPr>
          <w:bCs/>
        </w:rPr>
        <w:t xml:space="preserve">0 </w:t>
      </w:r>
      <w:r w:rsidR="000026AE" w:rsidRPr="00DE6D01">
        <w:rPr>
          <w:bCs/>
        </w:rPr>
        <w:t>–</w:t>
      </w:r>
      <w:r w:rsidR="000026AE">
        <w:rPr>
          <w:bCs/>
        </w:rPr>
        <w:t xml:space="preserve"> </w:t>
      </w:r>
      <w:r w:rsidR="00B51E01">
        <w:rPr>
          <w:bCs/>
        </w:rPr>
        <w:t xml:space="preserve">продолжение </w:t>
      </w:r>
      <w:r w:rsidR="000026AE">
        <w:rPr>
          <w:bCs/>
        </w:rPr>
        <w:t>предварительны</w:t>
      </w:r>
      <w:r w:rsidR="00B51E01">
        <w:rPr>
          <w:bCs/>
        </w:rPr>
        <w:t>х</w:t>
      </w:r>
      <w:r w:rsidR="000026AE">
        <w:rPr>
          <w:bCs/>
        </w:rPr>
        <w:t xml:space="preserve"> поединк</w:t>
      </w:r>
      <w:r w:rsidR="00B51E01">
        <w:rPr>
          <w:bCs/>
        </w:rPr>
        <w:t>ов</w:t>
      </w:r>
      <w:r w:rsidR="000026AE">
        <w:rPr>
          <w:bCs/>
        </w:rPr>
        <w:t xml:space="preserve"> 2-го тура;</w:t>
      </w:r>
    </w:p>
    <w:p w:rsidR="008D1197" w:rsidRPr="00DE6D01" w:rsidRDefault="008D1197" w:rsidP="000026AE">
      <w:pPr>
        <w:spacing w:line="259" w:lineRule="auto"/>
        <w:ind w:right="400"/>
        <w:rPr>
          <w:bCs/>
        </w:rPr>
      </w:pPr>
      <w:r>
        <w:rPr>
          <w:bCs/>
        </w:rPr>
        <w:t>1</w:t>
      </w:r>
      <w:r w:rsidR="00F73E7B">
        <w:rPr>
          <w:bCs/>
        </w:rPr>
        <w:t>8</w:t>
      </w:r>
      <w:r>
        <w:rPr>
          <w:bCs/>
        </w:rPr>
        <w:t xml:space="preserve">-00 – 20-00 – </w:t>
      </w:r>
      <w:r w:rsidR="000036AF">
        <w:rPr>
          <w:bCs/>
        </w:rPr>
        <w:t>Конференция</w:t>
      </w:r>
      <w:r>
        <w:rPr>
          <w:bCs/>
        </w:rPr>
        <w:t xml:space="preserve"> ОФРБ;</w:t>
      </w:r>
    </w:p>
    <w:p w:rsidR="004526E6" w:rsidRDefault="004526E6" w:rsidP="00E93AC3">
      <w:pPr>
        <w:spacing w:line="259" w:lineRule="auto"/>
        <w:ind w:left="1620" w:right="400" w:hanging="1620"/>
        <w:rPr>
          <w:bCs/>
        </w:rPr>
      </w:pPr>
      <w:r>
        <w:rPr>
          <w:b/>
          <w:bCs/>
          <w:i/>
        </w:rPr>
        <w:t>12 апреля</w:t>
      </w:r>
      <w:r>
        <w:rPr>
          <w:bCs/>
        </w:rPr>
        <w:t xml:space="preserve"> </w:t>
      </w:r>
    </w:p>
    <w:p w:rsidR="00E93AC3" w:rsidRDefault="00E93AC3" w:rsidP="00E93AC3">
      <w:pPr>
        <w:spacing w:line="259" w:lineRule="auto"/>
        <w:ind w:left="1620" w:right="400" w:hanging="1620"/>
        <w:rPr>
          <w:bCs/>
        </w:rPr>
      </w:pPr>
      <w:r>
        <w:rPr>
          <w:bCs/>
        </w:rPr>
        <w:t>09</w:t>
      </w:r>
      <w:r w:rsidR="00926D4E">
        <w:rPr>
          <w:bCs/>
        </w:rPr>
        <w:t>-00</w:t>
      </w:r>
      <w:r w:rsidRPr="00DE6D01">
        <w:rPr>
          <w:bCs/>
        </w:rPr>
        <w:t xml:space="preserve"> – 1</w:t>
      </w:r>
      <w:r>
        <w:rPr>
          <w:bCs/>
        </w:rPr>
        <w:t>0</w:t>
      </w:r>
      <w:r w:rsidRPr="00DE6D01">
        <w:rPr>
          <w:bCs/>
        </w:rPr>
        <w:t>-00 –</w:t>
      </w:r>
      <w:r w:rsidRPr="00A44C8B">
        <w:rPr>
          <w:bCs/>
        </w:rPr>
        <w:t xml:space="preserve"> </w:t>
      </w:r>
      <w:r>
        <w:rPr>
          <w:bCs/>
        </w:rPr>
        <w:t>совещание представителей и судей</w:t>
      </w:r>
      <w:r w:rsidR="000517F6">
        <w:rPr>
          <w:bCs/>
        </w:rPr>
        <w:t>;</w:t>
      </w:r>
    </w:p>
    <w:p w:rsidR="00603F4C" w:rsidRDefault="00E93AC3" w:rsidP="00603F4C">
      <w:pPr>
        <w:spacing w:line="259" w:lineRule="auto"/>
        <w:ind w:left="1418" w:right="400" w:hanging="1418"/>
        <w:rPr>
          <w:bCs/>
        </w:rPr>
      </w:pPr>
      <w:r w:rsidRPr="00DE6D01">
        <w:rPr>
          <w:bCs/>
        </w:rPr>
        <w:t>1</w:t>
      </w:r>
      <w:r>
        <w:rPr>
          <w:bCs/>
        </w:rPr>
        <w:t>0</w:t>
      </w:r>
      <w:r w:rsidRPr="00DE6D01">
        <w:rPr>
          <w:bCs/>
        </w:rPr>
        <w:t>-</w:t>
      </w:r>
      <w:r>
        <w:rPr>
          <w:bCs/>
        </w:rPr>
        <w:t>00</w:t>
      </w:r>
      <w:r w:rsidR="00926D4E">
        <w:rPr>
          <w:bCs/>
        </w:rPr>
        <w:t xml:space="preserve"> </w:t>
      </w:r>
      <w:r w:rsidR="003B1FD9">
        <w:rPr>
          <w:bCs/>
        </w:rPr>
        <w:t>– 1</w:t>
      </w:r>
      <w:r w:rsidR="008D1197">
        <w:rPr>
          <w:bCs/>
        </w:rPr>
        <w:t>8</w:t>
      </w:r>
      <w:r>
        <w:rPr>
          <w:bCs/>
        </w:rPr>
        <w:t>-00</w:t>
      </w:r>
      <w:r w:rsidRPr="00DE6D01">
        <w:rPr>
          <w:bCs/>
        </w:rPr>
        <w:t>–</w:t>
      </w:r>
      <w:r w:rsidRPr="00DB0F44">
        <w:rPr>
          <w:bCs/>
        </w:rPr>
        <w:t xml:space="preserve"> </w:t>
      </w:r>
      <w:r w:rsidR="008D1197">
        <w:rPr>
          <w:bCs/>
        </w:rPr>
        <w:t>продолжение предварительных поединков 2-го тура</w:t>
      </w:r>
      <w:r w:rsidR="00603F4C">
        <w:rPr>
          <w:bCs/>
        </w:rPr>
        <w:t xml:space="preserve">, финальные </w:t>
      </w:r>
      <w:r w:rsidR="00665F19">
        <w:rPr>
          <w:bCs/>
        </w:rPr>
        <w:t xml:space="preserve">                                             </w:t>
      </w:r>
      <w:r w:rsidR="00603F4C">
        <w:rPr>
          <w:bCs/>
        </w:rPr>
        <w:t xml:space="preserve">поединки и </w:t>
      </w:r>
      <w:r w:rsidR="000036AF">
        <w:rPr>
          <w:bCs/>
        </w:rPr>
        <w:t>поединки</w:t>
      </w:r>
      <w:r w:rsidR="00603F4C">
        <w:rPr>
          <w:bCs/>
        </w:rPr>
        <w:t xml:space="preserve"> за третье место;</w:t>
      </w:r>
    </w:p>
    <w:p w:rsidR="008D1197" w:rsidRDefault="003B47A3" w:rsidP="00603F4C">
      <w:pPr>
        <w:spacing w:line="259" w:lineRule="auto"/>
        <w:ind w:left="1418" w:right="400" w:hanging="1418"/>
        <w:rPr>
          <w:bCs/>
        </w:rPr>
      </w:pPr>
      <w:r>
        <w:rPr>
          <w:bCs/>
        </w:rPr>
        <w:t>18-00 – 20–</w:t>
      </w:r>
      <w:r w:rsidR="008D1197">
        <w:rPr>
          <w:bCs/>
        </w:rPr>
        <w:t>00 – награждение победителей и призёров соревнований.</w:t>
      </w:r>
    </w:p>
    <w:p w:rsidR="004526E6" w:rsidRDefault="004526E6" w:rsidP="00E93AC3">
      <w:pPr>
        <w:spacing w:line="259" w:lineRule="auto"/>
        <w:ind w:left="709" w:right="400" w:hanging="709"/>
        <w:rPr>
          <w:bCs/>
        </w:rPr>
      </w:pPr>
      <w:r>
        <w:rPr>
          <w:b/>
          <w:bCs/>
          <w:i/>
        </w:rPr>
        <w:t>13 апреля</w:t>
      </w:r>
      <w:r>
        <w:rPr>
          <w:bCs/>
        </w:rPr>
        <w:t xml:space="preserve"> </w:t>
      </w:r>
    </w:p>
    <w:p w:rsidR="003B1FD9" w:rsidRDefault="003B1FD9" w:rsidP="00E93AC3">
      <w:pPr>
        <w:spacing w:line="259" w:lineRule="auto"/>
        <w:ind w:left="709" w:right="400" w:hanging="709"/>
        <w:rPr>
          <w:bCs/>
        </w:rPr>
      </w:pPr>
      <w:r>
        <w:rPr>
          <w:bCs/>
        </w:rPr>
        <w:t>1</w:t>
      </w:r>
      <w:r w:rsidR="00603F4C">
        <w:rPr>
          <w:bCs/>
        </w:rPr>
        <w:t>0</w:t>
      </w:r>
      <w:r>
        <w:rPr>
          <w:bCs/>
        </w:rPr>
        <w:t>-00</w:t>
      </w:r>
      <w:r w:rsidR="00603F4C">
        <w:rPr>
          <w:bCs/>
        </w:rPr>
        <w:t xml:space="preserve"> – 11-00</w:t>
      </w:r>
      <w:r>
        <w:rPr>
          <w:bCs/>
        </w:rPr>
        <w:t xml:space="preserve"> – выдача итоговых протоколов;</w:t>
      </w:r>
    </w:p>
    <w:p w:rsidR="00E93AC3" w:rsidRPr="00DE6D01" w:rsidRDefault="00E93AC3" w:rsidP="00E93AC3">
      <w:pPr>
        <w:spacing w:line="259" w:lineRule="auto"/>
        <w:ind w:left="709" w:right="400" w:hanging="709"/>
        <w:rPr>
          <w:bCs/>
        </w:rPr>
      </w:pPr>
      <w:r>
        <w:rPr>
          <w:bCs/>
        </w:rPr>
        <w:t>1</w:t>
      </w:r>
      <w:r w:rsidR="00603F4C">
        <w:rPr>
          <w:bCs/>
        </w:rPr>
        <w:t>1</w:t>
      </w:r>
      <w:r>
        <w:rPr>
          <w:bCs/>
        </w:rPr>
        <w:t>-00 -1</w:t>
      </w:r>
      <w:r w:rsidR="003B1FD9">
        <w:rPr>
          <w:bCs/>
        </w:rPr>
        <w:t>4</w:t>
      </w:r>
      <w:r>
        <w:rPr>
          <w:bCs/>
        </w:rPr>
        <w:t>-00 – заседание главной судейской коллегии, отъезд команд.</w:t>
      </w:r>
    </w:p>
    <w:p w:rsidR="00D33434" w:rsidRDefault="00D33434" w:rsidP="00E93AC3">
      <w:pPr>
        <w:spacing w:line="260" w:lineRule="auto"/>
        <w:ind w:left="705" w:right="400" w:hanging="705"/>
        <w:jc w:val="center"/>
        <w:rPr>
          <w:b/>
          <w:bCs/>
          <w:u w:val="single"/>
        </w:rPr>
      </w:pPr>
    </w:p>
    <w:p w:rsidR="00E97B29" w:rsidRDefault="00E97B29" w:rsidP="00E93AC3">
      <w:pPr>
        <w:spacing w:line="260" w:lineRule="auto"/>
        <w:ind w:left="705" w:right="400" w:hanging="705"/>
        <w:jc w:val="center"/>
        <w:rPr>
          <w:b/>
          <w:bCs/>
          <w:u w:val="single"/>
        </w:rPr>
      </w:pPr>
    </w:p>
    <w:p w:rsidR="00E93AC3" w:rsidRPr="00DE6D01" w:rsidRDefault="000D34E0" w:rsidP="00E93AC3">
      <w:pPr>
        <w:spacing w:line="260" w:lineRule="auto"/>
        <w:ind w:left="705" w:right="400" w:hanging="705"/>
        <w:jc w:val="center"/>
        <w:rPr>
          <w:b/>
          <w:bCs/>
          <w:u w:val="single"/>
        </w:rPr>
      </w:pPr>
      <w:r>
        <w:rPr>
          <w:b/>
          <w:bCs/>
          <w:u w:val="single"/>
        </w:rPr>
        <w:t>7</w:t>
      </w:r>
      <w:r w:rsidR="00E93AC3" w:rsidRPr="00DE6D01">
        <w:rPr>
          <w:b/>
          <w:bCs/>
          <w:u w:val="single"/>
        </w:rPr>
        <w:t>.</w:t>
      </w:r>
      <w:r w:rsidR="00E93AC3">
        <w:rPr>
          <w:b/>
          <w:bCs/>
          <w:u w:val="single"/>
        </w:rPr>
        <w:t xml:space="preserve">Условия </w:t>
      </w:r>
      <w:r w:rsidR="00D33434">
        <w:rPr>
          <w:b/>
          <w:bCs/>
          <w:u w:val="single"/>
        </w:rPr>
        <w:t>подведения итогов</w:t>
      </w:r>
    </w:p>
    <w:p w:rsidR="00230A7F" w:rsidRPr="00230A7F" w:rsidRDefault="00230A7F" w:rsidP="00230A7F">
      <w:pPr>
        <w:jc w:val="both"/>
      </w:pPr>
      <w:r>
        <w:rPr>
          <w:sz w:val="28"/>
          <w:szCs w:val="28"/>
        </w:rPr>
        <w:tab/>
      </w:r>
      <w:r w:rsidRPr="00230A7F">
        <w:t>Спортивные соревнования проводятся по системе с разбиением на подгруппы, с выбыванием и утешительными встречами от финалистов. Третьих мест – два.</w:t>
      </w:r>
    </w:p>
    <w:p w:rsidR="00230A7F" w:rsidRPr="00230A7F" w:rsidRDefault="00230A7F" w:rsidP="00230A7F">
      <w:pPr>
        <w:ind w:firstLine="709"/>
      </w:pPr>
      <w:r w:rsidRPr="00230A7F">
        <w:t>Победитель определяется по очкам или чистой победой.</w:t>
      </w:r>
    </w:p>
    <w:p w:rsidR="00230A7F" w:rsidRDefault="00230A7F" w:rsidP="00230A7F">
      <w:pPr>
        <w:jc w:val="both"/>
      </w:pPr>
      <w:r w:rsidRPr="00230A7F">
        <w:tab/>
        <w:t xml:space="preserve">Итоговые результаты (протоколы) и отчеты на бумажном и электронном носителях представляются в </w:t>
      </w:r>
      <w:proofErr w:type="spellStart"/>
      <w:r w:rsidRPr="00230A7F">
        <w:t>Минспорт</w:t>
      </w:r>
      <w:proofErr w:type="spellEnd"/>
      <w:r w:rsidRPr="00230A7F">
        <w:t xml:space="preserve"> Р</w:t>
      </w:r>
      <w:r w:rsidR="00D33434">
        <w:t>Ф</w:t>
      </w:r>
      <w:r w:rsidRPr="00230A7F">
        <w:t xml:space="preserve"> и ФГБУ ФЦПСР в течение двух недель со дня окончания спортивного соревнования.</w:t>
      </w:r>
    </w:p>
    <w:p w:rsidR="00BE3B41" w:rsidRDefault="00D33434" w:rsidP="008D1197">
      <w:pPr>
        <w:pStyle w:val="af1"/>
        <w:jc w:val="both"/>
        <w:rPr>
          <w:sz w:val="28"/>
          <w:szCs w:val="28"/>
        </w:rPr>
      </w:pPr>
      <w:r>
        <w:tab/>
      </w:r>
    </w:p>
    <w:p w:rsidR="00E93AC3" w:rsidRPr="00DE6D01" w:rsidRDefault="000D34E0" w:rsidP="00E93AC3">
      <w:pPr>
        <w:spacing w:line="260" w:lineRule="auto"/>
        <w:ind w:right="400" w:hanging="6"/>
        <w:jc w:val="center"/>
        <w:rPr>
          <w:b/>
          <w:bCs/>
          <w:u w:val="single"/>
        </w:rPr>
      </w:pPr>
      <w:r>
        <w:rPr>
          <w:b/>
          <w:bCs/>
          <w:u w:val="single"/>
        </w:rPr>
        <w:t>8</w:t>
      </w:r>
      <w:r w:rsidR="00E93AC3" w:rsidRPr="00DE6D01">
        <w:rPr>
          <w:b/>
          <w:bCs/>
          <w:u w:val="single"/>
        </w:rPr>
        <w:t>.Награждение</w:t>
      </w:r>
    </w:p>
    <w:p w:rsidR="00230A7F" w:rsidRDefault="00230A7F" w:rsidP="00D33434">
      <w:pPr>
        <w:jc w:val="both"/>
      </w:pPr>
      <w:r>
        <w:rPr>
          <w:sz w:val="28"/>
          <w:szCs w:val="28"/>
        </w:rPr>
        <w:tab/>
      </w:r>
      <w:r w:rsidRPr="00230A7F">
        <w:t>Участники, занявшие призовые места (1, 2 и два 3) награждаются медалями, дипломами</w:t>
      </w:r>
      <w:r>
        <w:t xml:space="preserve"> </w:t>
      </w:r>
      <w:proofErr w:type="spellStart"/>
      <w:r>
        <w:t>Минспорта</w:t>
      </w:r>
      <w:proofErr w:type="spellEnd"/>
      <w:r>
        <w:t xml:space="preserve"> России. Победители</w:t>
      </w:r>
      <w:r w:rsidR="008244CC">
        <w:t xml:space="preserve"> и</w:t>
      </w:r>
      <w:r w:rsidR="008D1197">
        <w:t xml:space="preserve"> </w:t>
      </w:r>
      <w:r w:rsidR="008244CC">
        <w:t>призеры</w:t>
      </w:r>
      <w:r>
        <w:t xml:space="preserve"> – памятными призами от ТРОО «Федерация рукопашный бой».</w:t>
      </w:r>
      <w:r w:rsidR="00D33434">
        <w:t xml:space="preserve"> </w:t>
      </w:r>
      <w:r w:rsidRPr="00230A7F">
        <w:t xml:space="preserve">Тренеры спортсменов - победителей первенства России, занявших 1 место, награждаются дипломами </w:t>
      </w:r>
      <w:proofErr w:type="spellStart"/>
      <w:r w:rsidRPr="00230A7F">
        <w:t>Минспорта</w:t>
      </w:r>
      <w:proofErr w:type="spellEnd"/>
      <w:r w:rsidRPr="00230A7F">
        <w:t xml:space="preserve"> Р</w:t>
      </w:r>
      <w:r w:rsidR="00D33434">
        <w:t>Ф</w:t>
      </w:r>
      <w:r w:rsidRPr="00230A7F">
        <w:t>.</w:t>
      </w:r>
      <w:r>
        <w:t xml:space="preserve"> </w:t>
      </w:r>
    </w:p>
    <w:p w:rsidR="00D33434" w:rsidRPr="00230A7F" w:rsidRDefault="00D33434" w:rsidP="00230A7F">
      <w:pPr>
        <w:spacing w:line="260" w:lineRule="auto"/>
        <w:ind w:right="400"/>
        <w:jc w:val="both"/>
      </w:pPr>
      <w:r>
        <w:tab/>
      </w:r>
    </w:p>
    <w:p w:rsidR="00E93AC3" w:rsidRPr="00DE6D01" w:rsidRDefault="000D34E0" w:rsidP="00230A7F">
      <w:pPr>
        <w:spacing w:line="260" w:lineRule="auto"/>
        <w:ind w:right="400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9</w:t>
      </w:r>
      <w:r w:rsidR="00E93AC3" w:rsidRPr="00DE6D01">
        <w:rPr>
          <w:b/>
          <w:bCs/>
          <w:u w:val="single"/>
        </w:rPr>
        <w:t xml:space="preserve">. </w:t>
      </w:r>
      <w:r w:rsidR="00E93AC3">
        <w:rPr>
          <w:b/>
          <w:bCs/>
          <w:u w:val="single"/>
        </w:rPr>
        <w:t>Условия финансирования</w:t>
      </w:r>
    </w:p>
    <w:p w:rsidR="00921F58" w:rsidRDefault="00E93AC3" w:rsidP="00E93AC3">
      <w:pPr>
        <w:spacing w:line="260" w:lineRule="auto"/>
        <w:ind w:left="6" w:right="-28"/>
        <w:jc w:val="both"/>
      </w:pPr>
      <w:r>
        <w:tab/>
      </w:r>
      <w:r w:rsidR="00921F58" w:rsidRPr="00921F58">
        <w:t>Мин</w:t>
      </w:r>
      <w:r w:rsidR="002925D6">
        <w:t xml:space="preserve">истерство </w:t>
      </w:r>
      <w:r w:rsidR="00921F58" w:rsidRPr="00921F58">
        <w:t>спорт</w:t>
      </w:r>
      <w:r w:rsidR="002925D6">
        <w:t>а</w:t>
      </w:r>
      <w:r w:rsidR="00921F58" w:rsidRPr="00921F58">
        <w:t xml:space="preserve"> России осуществляет финансовое обеспечение спортивных соревнований в соответствии с Порядком финансирования за счет средств федерального бюджета и Нормами расходов средств на проведение физкультурных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мероприятий, по статье расходов «Наградная атрибутика».</w:t>
      </w:r>
    </w:p>
    <w:p w:rsidR="00E93AC3" w:rsidRDefault="00E93AC3" w:rsidP="00E93AC3">
      <w:pPr>
        <w:spacing w:line="260" w:lineRule="auto"/>
        <w:ind w:left="6" w:right="-28"/>
        <w:jc w:val="both"/>
      </w:pPr>
      <w:r>
        <w:tab/>
      </w:r>
      <w:r w:rsidR="002925D6" w:rsidRPr="00BB7E74">
        <w:t>Комитет Тульской области по спорту предоставляет зал для проведения соревнования.</w:t>
      </w:r>
    </w:p>
    <w:p w:rsidR="00E93AC3" w:rsidRDefault="00E93AC3" w:rsidP="00E93AC3">
      <w:pPr>
        <w:spacing w:line="260" w:lineRule="auto"/>
        <w:ind w:left="6" w:right="-28"/>
        <w:jc w:val="both"/>
      </w:pPr>
      <w:r>
        <w:tab/>
        <w:t>Расходы</w:t>
      </w:r>
      <w:r w:rsidR="00921F58">
        <w:t xml:space="preserve"> по награждению призами, </w:t>
      </w:r>
      <w:r w:rsidR="00C0504B">
        <w:t>оплата работы судей,</w:t>
      </w:r>
      <w:r>
        <w:t xml:space="preserve"> </w:t>
      </w:r>
      <w:proofErr w:type="spellStart"/>
      <w:r w:rsidR="00220AE6">
        <w:t>медобеспечение</w:t>
      </w:r>
      <w:proofErr w:type="spellEnd"/>
      <w:r w:rsidR="00220AE6">
        <w:t xml:space="preserve"> соревнований, </w:t>
      </w:r>
      <w:bookmarkStart w:id="0" w:name="_GoBack"/>
      <w:bookmarkEnd w:id="0"/>
      <w:r w:rsidR="00921F58">
        <w:t>п</w:t>
      </w:r>
      <w:r>
        <w:t>риобретение канцтоваров, электронно-компьютерное обеспечение,</w:t>
      </w:r>
      <w:r w:rsidR="00C0504B">
        <w:t xml:space="preserve"> </w:t>
      </w:r>
      <w:r>
        <w:t xml:space="preserve">оформление документации, </w:t>
      </w:r>
      <w:r w:rsidR="008244CC">
        <w:t>транспортные расходы,</w:t>
      </w:r>
      <w:r w:rsidR="002925D6" w:rsidRPr="002925D6">
        <w:t xml:space="preserve"> </w:t>
      </w:r>
      <w:r w:rsidR="002925D6">
        <w:t>проведение церемонии торжественного открытия соревнований,</w:t>
      </w:r>
      <w:r w:rsidR="008244CC">
        <w:t xml:space="preserve">  </w:t>
      </w:r>
      <w:r>
        <w:t>прочие расходы  несет ТРОО «Федерация рукопашный бой».</w:t>
      </w:r>
    </w:p>
    <w:p w:rsidR="00E93AC3" w:rsidRDefault="00E93AC3" w:rsidP="00E93AC3">
      <w:pPr>
        <w:spacing w:line="260" w:lineRule="auto"/>
        <w:ind w:left="6" w:right="-28"/>
        <w:jc w:val="both"/>
      </w:pPr>
      <w:r>
        <w:tab/>
        <w:t>Расходы, связанные с командированием команд, представителей, тренеров и судей несут командирующие организации.</w:t>
      </w:r>
    </w:p>
    <w:p w:rsidR="002925D6" w:rsidRDefault="002925D6" w:rsidP="00E93AC3">
      <w:pPr>
        <w:ind w:left="40" w:hanging="6"/>
        <w:jc w:val="center"/>
        <w:rPr>
          <w:b/>
          <w:bCs/>
          <w:u w:val="single"/>
        </w:rPr>
      </w:pPr>
    </w:p>
    <w:p w:rsidR="00E93AC3" w:rsidRDefault="000D34E0" w:rsidP="00E93AC3">
      <w:pPr>
        <w:ind w:left="40" w:hanging="6"/>
        <w:jc w:val="center"/>
        <w:rPr>
          <w:b/>
          <w:bCs/>
          <w:u w:val="single"/>
        </w:rPr>
      </w:pPr>
      <w:r>
        <w:rPr>
          <w:b/>
          <w:bCs/>
          <w:u w:val="single"/>
        </w:rPr>
        <w:t>10</w:t>
      </w:r>
      <w:r w:rsidR="00E93AC3" w:rsidRPr="00DE6D01">
        <w:rPr>
          <w:b/>
          <w:bCs/>
          <w:u w:val="single"/>
        </w:rPr>
        <w:t xml:space="preserve">. </w:t>
      </w:r>
      <w:r w:rsidR="00E93AC3">
        <w:rPr>
          <w:b/>
          <w:bCs/>
          <w:u w:val="single"/>
        </w:rPr>
        <w:t>Обеспечение безопасности участников и зрителей</w:t>
      </w:r>
      <w:r w:rsidR="00E93AC3" w:rsidRPr="00DE6D01">
        <w:rPr>
          <w:b/>
          <w:bCs/>
          <w:u w:val="single"/>
        </w:rPr>
        <w:t>:</w:t>
      </w:r>
    </w:p>
    <w:p w:rsidR="00E93AC3" w:rsidRPr="00A4097C" w:rsidRDefault="00E93AC3" w:rsidP="00E93AC3">
      <w:pPr>
        <w:shd w:val="clear" w:color="auto" w:fill="FFFFFF"/>
        <w:ind w:firstLine="709"/>
        <w:jc w:val="both"/>
        <w:rPr>
          <w:color w:val="000000"/>
          <w:spacing w:val="-2"/>
        </w:rPr>
      </w:pPr>
      <w:r>
        <w:rPr>
          <w:color w:val="000000"/>
        </w:rPr>
        <w:t>-</w:t>
      </w:r>
      <w:r w:rsidRPr="00A4097C">
        <w:rPr>
          <w:color w:val="000000"/>
        </w:rPr>
        <w:t xml:space="preserve"> Всероссийские соревнования проводятся на спортивных сооружениях, </w:t>
      </w:r>
      <w:r w:rsidRPr="00A4097C">
        <w:rPr>
          <w:color w:val="000000"/>
          <w:spacing w:val="4"/>
        </w:rPr>
        <w:t xml:space="preserve">отвечающих требованиям соответствующих нормативных правовых актов, </w:t>
      </w:r>
      <w:r w:rsidRPr="00A4097C">
        <w:rPr>
          <w:color w:val="000000"/>
          <w:spacing w:val="11"/>
        </w:rPr>
        <w:t xml:space="preserve">действующих на территории Российской Федерации и направленных на </w:t>
      </w:r>
      <w:r w:rsidRPr="00A4097C">
        <w:rPr>
          <w:color w:val="000000"/>
          <w:spacing w:val="1"/>
        </w:rPr>
        <w:t>обеспечение общественного порядка и безопасности участников и зрителей, а</w:t>
      </w:r>
      <w:r>
        <w:rPr>
          <w:color w:val="000000"/>
          <w:spacing w:val="1"/>
        </w:rPr>
        <w:t xml:space="preserve"> </w:t>
      </w:r>
      <w:r w:rsidRPr="00A4097C">
        <w:rPr>
          <w:color w:val="000000"/>
          <w:spacing w:val="10"/>
        </w:rPr>
        <w:t xml:space="preserve">также при условии наличия актов готовности физкультурного или спортивного сооружения к проведению мероприятий, утверждаемых в </w:t>
      </w:r>
      <w:r w:rsidRPr="00A4097C">
        <w:rPr>
          <w:color w:val="000000"/>
          <w:spacing w:val="-2"/>
        </w:rPr>
        <w:t>установленном порядке.</w:t>
      </w:r>
    </w:p>
    <w:p w:rsidR="00E93AC3" w:rsidRPr="00A4097C" w:rsidRDefault="00E93AC3" w:rsidP="00E93AC3">
      <w:pPr>
        <w:shd w:val="clear" w:color="auto" w:fill="FFFFFF"/>
        <w:ind w:firstLine="709"/>
        <w:jc w:val="both"/>
      </w:pPr>
      <w:r>
        <w:rPr>
          <w:color w:val="000000"/>
          <w:spacing w:val="-2"/>
        </w:rPr>
        <w:t>-</w:t>
      </w:r>
      <w:r w:rsidRPr="00A4097C">
        <w:rPr>
          <w:color w:val="000000"/>
          <w:spacing w:val="-2"/>
        </w:rPr>
        <w:t xml:space="preserve"> </w:t>
      </w:r>
      <w:r w:rsidRPr="00A4097C">
        <w:rPr>
          <w:color w:val="000000"/>
          <w:spacing w:val="7"/>
        </w:rPr>
        <w:t xml:space="preserve">Участие во всероссийских соревнованиях осуществляется только при </w:t>
      </w:r>
      <w:r w:rsidRPr="00A4097C">
        <w:rPr>
          <w:color w:val="000000"/>
          <w:spacing w:val="14"/>
        </w:rPr>
        <w:t xml:space="preserve">наличии договора (оригинал) о страховании: несчастных случаев, жизни и </w:t>
      </w:r>
      <w:r w:rsidRPr="00A4097C">
        <w:rPr>
          <w:color w:val="000000"/>
          <w:spacing w:val="1"/>
        </w:rPr>
        <w:t>здоровья, который предоставляется в комиссию</w:t>
      </w:r>
      <w:r w:rsidR="00297326">
        <w:rPr>
          <w:color w:val="000000"/>
          <w:spacing w:val="1"/>
        </w:rPr>
        <w:t xml:space="preserve"> по допуску</w:t>
      </w:r>
      <w:r w:rsidRPr="00A4097C">
        <w:rPr>
          <w:color w:val="000000"/>
          <w:spacing w:val="1"/>
        </w:rPr>
        <w:t xml:space="preserve"> на каждого участника </w:t>
      </w:r>
      <w:r w:rsidRPr="00A4097C">
        <w:rPr>
          <w:color w:val="000000"/>
        </w:rPr>
        <w:t xml:space="preserve">соревнований. Страхование участников соревнований может производиться как за </w:t>
      </w:r>
      <w:r w:rsidRPr="00A4097C">
        <w:rPr>
          <w:color w:val="000000"/>
          <w:spacing w:val="10"/>
        </w:rPr>
        <w:t xml:space="preserve">счет бюджетных, так и внебюджетных средств в соответствии действующим </w:t>
      </w:r>
      <w:r w:rsidRPr="00A4097C">
        <w:rPr>
          <w:color w:val="000000"/>
        </w:rPr>
        <w:t>законодательством Российской Федерации и субъектов Российской Федерации.</w:t>
      </w:r>
    </w:p>
    <w:p w:rsidR="00E93AC3" w:rsidRPr="00A4097C" w:rsidRDefault="00E93AC3" w:rsidP="00E93AC3">
      <w:pPr>
        <w:shd w:val="clear" w:color="auto" w:fill="FFFFFF"/>
        <w:tabs>
          <w:tab w:val="left" w:pos="984"/>
        </w:tabs>
        <w:ind w:firstLine="709"/>
        <w:jc w:val="both"/>
      </w:pPr>
      <w:r>
        <w:rPr>
          <w:color w:val="000000"/>
        </w:rPr>
        <w:t>-</w:t>
      </w:r>
      <w:r w:rsidRPr="00A4097C">
        <w:rPr>
          <w:color w:val="000000"/>
        </w:rPr>
        <w:tab/>
      </w:r>
      <w:r w:rsidR="00297326">
        <w:rPr>
          <w:color w:val="000000"/>
          <w:spacing w:val="1"/>
        </w:rPr>
        <w:t xml:space="preserve">Оказание скорой медицинской помощи осуществляется в соответствии с приказом с приказом Министерства </w:t>
      </w:r>
      <w:r w:rsidR="0037540F">
        <w:rPr>
          <w:color w:val="000000"/>
          <w:spacing w:val="1"/>
        </w:rPr>
        <w:t>здравоохранения Российской Федерации от 01 марта 2016 года №134н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мероприятий)…»</w:t>
      </w:r>
      <w:r>
        <w:rPr>
          <w:color w:val="000000"/>
          <w:spacing w:val="-1"/>
        </w:rPr>
        <w:t>.</w:t>
      </w:r>
    </w:p>
    <w:p w:rsidR="00E93AC3" w:rsidRDefault="00E93AC3" w:rsidP="00E93AC3">
      <w:pPr>
        <w:ind w:firstLine="709"/>
        <w:jc w:val="both"/>
        <w:rPr>
          <w:color w:val="000000"/>
        </w:rPr>
      </w:pPr>
      <w:r>
        <w:rPr>
          <w:color w:val="000000"/>
          <w:spacing w:val="11"/>
        </w:rPr>
        <w:t xml:space="preserve">- </w:t>
      </w:r>
      <w:r w:rsidRPr="00A4097C">
        <w:rPr>
          <w:color w:val="000000"/>
          <w:spacing w:val="11"/>
        </w:rPr>
        <w:t xml:space="preserve">Медицинские осмотры участников всероссийских соревнований </w:t>
      </w:r>
      <w:r w:rsidRPr="00A4097C">
        <w:rPr>
          <w:color w:val="000000"/>
        </w:rPr>
        <w:t xml:space="preserve">осуществляются местными физкультурно-спортивными </w:t>
      </w:r>
      <w:r w:rsidR="0037540F">
        <w:rPr>
          <w:color w:val="000000"/>
        </w:rPr>
        <w:t>организациями</w:t>
      </w:r>
      <w:r w:rsidR="00900CC1">
        <w:rPr>
          <w:color w:val="000000"/>
        </w:rPr>
        <w:t xml:space="preserve"> не раньше, чем за 5</w:t>
      </w:r>
      <w:r w:rsidRPr="00A4097C">
        <w:rPr>
          <w:color w:val="000000"/>
        </w:rPr>
        <w:t xml:space="preserve"> дней до начала соревнований.</w:t>
      </w:r>
    </w:p>
    <w:p w:rsidR="0037540F" w:rsidRPr="00A4097C" w:rsidRDefault="0037540F" w:rsidP="00E93AC3">
      <w:pPr>
        <w:ind w:firstLine="709"/>
        <w:jc w:val="both"/>
        <w:rPr>
          <w:bCs/>
        </w:rPr>
      </w:pPr>
      <w:r>
        <w:rPr>
          <w:color w:val="000000"/>
        </w:rPr>
        <w:t>- антидопинговое обеспечение спортивных мероприятий в Российской Федерации осуществляется в соответствии с Общероссийскими антидопинговыми правилами, утверждёнными приказом Министерства спорта Росси</w:t>
      </w:r>
      <w:r w:rsidR="00146635">
        <w:rPr>
          <w:color w:val="000000"/>
        </w:rPr>
        <w:t>и от 09 августа 2016 года №947.</w:t>
      </w:r>
      <w:r>
        <w:rPr>
          <w:color w:val="000000"/>
        </w:rPr>
        <w:t xml:space="preserve">  </w:t>
      </w:r>
    </w:p>
    <w:p w:rsidR="00E93AC3" w:rsidRDefault="00E93AC3" w:rsidP="00E93AC3">
      <w:pPr>
        <w:ind w:left="40" w:hanging="6"/>
        <w:jc w:val="both"/>
        <w:rPr>
          <w:b/>
          <w:bCs/>
        </w:rPr>
      </w:pPr>
      <w:r w:rsidRPr="00BB4651">
        <w:rPr>
          <w:b/>
          <w:bCs/>
        </w:rPr>
        <w:t>Данное положение является официальным вызовом на соревнования и соглашением на использование персональных данных в соответствии с требованиями федерального закона от 27.07.2006 г. №152 ФЗ «О персональных данных».</w:t>
      </w:r>
    </w:p>
    <w:p w:rsidR="00665F19" w:rsidRPr="00665F19" w:rsidRDefault="00665F19" w:rsidP="00665F19">
      <w:pPr>
        <w:shd w:val="clear" w:color="auto" w:fill="FFFFFF"/>
        <w:tabs>
          <w:tab w:val="left" w:pos="851"/>
        </w:tabs>
        <w:ind w:firstLine="284"/>
        <w:jc w:val="both"/>
      </w:pPr>
      <w:r w:rsidRPr="00665F19">
        <w:t xml:space="preserve">Своим участием в указанных соревнованиях спортсмены, судьи и официальные представители команд согласно статье 9 федерального закона от 27.07.2006 года №152-ФЗ «О персональных данных» подтверждают свое согласие на обработку </w:t>
      </w:r>
      <w:r w:rsidRPr="00665F19">
        <w:rPr>
          <w:bCs/>
        </w:rPr>
        <w:t>Тульской региональной общественной организации «Федерация рукопашный бой»</w:t>
      </w:r>
      <w:r w:rsidRPr="00665F19">
        <w:t xml:space="preserve"> своих персональных данных, включающие следующие данные:</w:t>
      </w:r>
    </w:p>
    <w:p w:rsidR="00665F19" w:rsidRPr="00665F19" w:rsidRDefault="00665F19" w:rsidP="00665F19">
      <w:pPr>
        <w:shd w:val="clear" w:color="auto" w:fill="FFFFFF"/>
        <w:ind w:firstLine="720"/>
        <w:jc w:val="both"/>
      </w:pPr>
      <w:r w:rsidRPr="00665F19">
        <w:t>- фамилия, имя, отчество;</w:t>
      </w:r>
    </w:p>
    <w:p w:rsidR="00665F19" w:rsidRPr="00665F19" w:rsidRDefault="00665F19" w:rsidP="00665F19">
      <w:pPr>
        <w:shd w:val="clear" w:color="auto" w:fill="FFFFFF"/>
        <w:ind w:firstLine="720"/>
        <w:jc w:val="both"/>
      </w:pPr>
      <w:r w:rsidRPr="00665F19">
        <w:t>- дата рождения;</w:t>
      </w:r>
    </w:p>
    <w:p w:rsidR="00665F19" w:rsidRPr="00665F19" w:rsidRDefault="00665F19" w:rsidP="00665F19">
      <w:pPr>
        <w:shd w:val="clear" w:color="auto" w:fill="FFFFFF"/>
        <w:ind w:firstLine="720"/>
        <w:jc w:val="both"/>
      </w:pPr>
      <w:r w:rsidRPr="00665F19">
        <w:t>- адрес места жительства;</w:t>
      </w:r>
    </w:p>
    <w:p w:rsidR="00665F19" w:rsidRPr="00665F19" w:rsidRDefault="00665F19" w:rsidP="00665F19">
      <w:pPr>
        <w:shd w:val="clear" w:color="auto" w:fill="FFFFFF"/>
        <w:ind w:firstLine="720"/>
        <w:jc w:val="both"/>
      </w:pPr>
      <w:r w:rsidRPr="00665F19">
        <w:t>- сведения о документах, удостоверяющих личность.</w:t>
      </w:r>
    </w:p>
    <w:p w:rsidR="00665F19" w:rsidRPr="00665F19" w:rsidRDefault="00665F19" w:rsidP="00665F19">
      <w:pPr>
        <w:shd w:val="clear" w:color="auto" w:fill="FFFFFF"/>
        <w:ind w:firstLine="284"/>
        <w:jc w:val="both"/>
      </w:pPr>
      <w:r w:rsidRPr="00665F19">
        <w:t xml:space="preserve">Также они подтверждают свое согласие на передачу своих персональных данных в Министерство спорта Российской Федерации, </w:t>
      </w:r>
      <w:r w:rsidRPr="00665F19">
        <w:rPr>
          <w:bCs/>
        </w:rPr>
        <w:t>Ком</w:t>
      </w:r>
      <w:r w:rsidR="00146635">
        <w:rPr>
          <w:bCs/>
        </w:rPr>
        <w:t>итет Тульской области по спорту, Общероссийскую федерацию рукопашного боя.</w:t>
      </w:r>
      <w:r w:rsidRPr="00665F19">
        <w:rPr>
          <w:bCs/>
        </w:rPr>
        <w:t xml:space="preserve"> </w:t>
      </w:r>
    </w:p>
    <w:p w:rsidR="00220AE6" w:rsidRDefault="00220AE6" w:rsidP="00146635">
      <w:pPr>
        <w:jc w:val="both"/>
        <w:rPr>
          <w:b/>
        </w:rPr>
      </w:pPr>
    </w:p>
    <w:p w:rsidR="00E93AC3" w:rsidRDefault="00E93AC3" w:rsidP="00146635">
      <w:pPr>
        <w:jc w:val="both"/>
      </w:pPr>
      <w:r w:rsidRPr="00146635">
        <w:rPr>
          <w:b/>
        </w:rPr>
        <w:t>Примечание:</w:t>
      </w:r>
      <w:r w:rsidRPr="00BB4651">
        <w:tab/>
        <w:t>Организаторы  не несут ответственность за сохранность одежды и других вещей участников соревнований.</w:t>
      </w:r>
    </w:p>
    <w:p w:rsidR="00B62284" w:rsidRDefault="00B62284" w:rsidP="00146635">
      <w:pPr>
        <w:jc w:val="both"/>
      </w:pPr>
    </w:p>
    <w:p w:rsidR="00B62284" w:rsidRPr="00B62284" w:rsidRDefault="00B62284" w:rsidP="00146635">
      <w:pPr>
        <w:jc w:val="both"/>
        <w:rPr>
          <w:b/>
        </w:rPr>
      </w:pPr>
      <w:r w:rsidRPr="00B62284">
        <w:rPr>
          <w:b/>
        </w:rPr>
        <w:t>ДАННОЕ ПОЛОЖЕНИЕ ЯВЛЯЕТСЯ ОФИЦИАЛЬНЫМ ВЫЗОВОМ НА СОРЕВНОВАНИЯ</w:t>
      </w:r>
    </w:p>
    <w:sectPr w:rsidR="00B62284" w:rsidRPr="00B62284" w:rsidSect="009C7D48">
      <w:pgSz w:w="11906" w:h="16838"/>
      <w:pgMar w:top="567" w:right="113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4D1" w:rsidRDefault="008974D1" w:rsidP="00D7217B">
      <w:r>
        <w:separator/>
      </w:r>
    </w:p>
  </w:endnote>
  <w:endnote w:type="continuationSeparator" w:id="0">
    <w:p w:rsidR="008974D1" w:rsidRDefault="008974D1" w:rsidP="00D7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4D1" w:rsidRDefault="008974D1" w:rsidP="00D7217B">
      <w:r>
        <w:separator/>
      </w:r>
    </w:p>
  </w:footnote>
  <w:footnote w:type="continuationSeparator" w:id="0">
    <w:p w:rsidR="008974D1" w:rsidRDefault="008974D1" w:rsidP="00D72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B0FF7"/>
    <w:multiLevelType w:val="multilevel"/>
    <w:tmpl w:val="E17AB5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8"/>
      </w:rPr>
    </w:lvl>
  </w:abstractNum>
  <w:abstractNum w:abstractNumId="1">
    <w:nsid w:val="2E8677C0"/>
    <w:multiLevelType w:val="hybridMultilevel"/>
    <w:tmpl w:val="B5E0D5A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2B3C4A"/>
    <w:multiLevelType w:val="hybridMultilevel"/>
    <w:tmpl w:val="64300A84"/>
    <w:lvl w:ilvl="0" w:tplc="98DEE22C">
      <w:start w:val="1"/>
      <w:numFmt w:val="decimal"/>
      <w:lvlText w:val="%1."/>
      <w:lvlJc w:val="left"/>
      <w:pPr>
        <w:tabs>
          <w:tab w:val="num" w:pos="409"/>
        </w:tabs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9"/>
        </w:tabs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9"/>
        </w:tabs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9"/>
        </w:tabs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9"/>
        </w:tabs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9"/>
        </w:tabs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9"/>
        </w:tabs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9"/>
        </w:tabs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9"/>
        </w:tabs>
        <w:ind w:left="6169" w:hanging="180"/>
      </w:pPr>
    </w:lvl>
  </w:abstractNum>
  <w:abstractNum w:abstractNumId="3">
    <w:nsid w:val="30934154"/>
    <w:multiLevelType w:val="hybridMultilevel"/>
    <w:tmpl w:val="FC54C436"/>
    <w:lvl w:ilvl="0" w:tplc="2B42E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7B767D"/>
    <w:multiLevelType w:val="multilevel"/>
    <w:tmpl w:val="E8ACC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5">
    <w:nsid w:val="35B34AC7"/>
    <w:multiLevelType w:val="hybridMultilevel"/>
    <w:tmpl w:val="E59C3012"/>
    <w:lvl w:ilvl="0" w:tplc="2B42E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584CFC"/>
    <w:multiLevelType w:val="hybridMultilevel"/>
    <w:tmpl w:val="55D8973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E3E32F4"/>
    <w:multiLevelType w:val="hybridMultilevel"/>
    <w:tmpl w:val="05CEFE7A"/>
    <w:lvl w:ilvl="0" w:tplc="2B42E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69D695C"/>
    <w:multiLevelType w:val="hybridMultilevel"/>
    <w:tmpl w:val="9A2E6ECC"/>
    <w:lvl w:ilvl="0" w:tplc="2B42EEE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2267704"/>
    <w:multiLevelType w:val="hybridMultilevel"/>
    <w:tmpl w:val="0E424C72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CB4"/>
    <w:rsid w:val="00001671"/>
    <w:rsid w:val="000026AE"/>
    <w:rsid w:val="00002B4F"/>
    <w:rsid w:val="000036AF"/>
    <w:rsid w:val="00015727"/>
    <w:rsid w:val="000218EC"/>
    <w:rsid w:val="000517F6"/>
    <w:rsid w:val="000708D7"/>
    <w:rsid w:val="000916C8"/>
    <w:rsid w:val="00096D60"/>
    <w:rsid w:val="000B1190"/>
    <w:rsid w:val="000C2A91"/>
    <w:rsid w:val="000D34E0"/>
    <w:rsid w:val="00100C34"/>
    <w:rsid w:val="00122658"/>
    <w:rsid w:val="00142745"/>
    <w:rsid w:val="00146635"/>
    <w:rsid w:val="00186B73"/>
    <w:rsid w:val="001A654D"/>
    <w:rsid w:val="001B5380"/>
    <w:rsid w:val="001D23FE"/>
    <w:rsid w:val="001F192E"/>
    <w:rsid w:val="001F2DEF"/>
    <w:rsid w:val="00220AE6"/>
    <w:rsid w:val="00227DF7"/>
    <w:rsid w:val="0023018F"/>
    <w:rsid w:val="00230A7F"/>
    <w:rsid w:val="00237C6B"/>
    <w:rsid w:val="00244951"/>
    <w:rsid w:val="002508DF"/>
    <w:rsid w:val="00257BFC"/>
    <w:rsid w:val="00265145"/>
    <w:rsid w:val="0026684D"/>
    <w:rsid w:val="002925D6"/>
    <w:rsid w:val="00297326"/>
    <w:rsid w:val="002C4DB5"/>
    <w:rsid w:val="002F27FF"/>
    <w:rsid w:val="003016E2"/>
    <w:rsid w:val="003164F8"/>
    <w:rsid w:val="00326F2B"/>
    <w:rsid w:val="003272CE"/>
    <w:rsid w:val="003411C6"/>
    <w:rsid w:val="003615C9"/>
    <w:rsid w:val="003624D7"/>
    <w:rsid w:val="0037540F"/>
    <w:rsid w:val="00381F28"/>
    <w:rsid w:val="00386041"/>
    <w:rsid w:val="003B1FD9"/>
    <w:rsid w:val="003B47A3"/>
    <w:rsid w:val="003C1CA1"/>
    <w:rsid w:val="003D036E"/>
    <w:rsid w:val="003D2207"/>
    <w:rsid w:val="003D5C5D"/>
    <w:rsid w:val="00403445"/>
    <w:rsid w:val="004137A0"/>
    <w:rsid w:val="00414333"/>
    <w:rsid w:val="00415787"/>
    <w:rsid w:val="00433221"/>
    <w:rsid w:val="00445F43"/>
    <w:rsid w:val="004512DB"/>
    <w:rsid w:val="004526E6"/>
    <w:rsid w:val="00491493"/>
    <w:rsid w:val="004A0B2D"/>
    <w:rsid w:val="004A66FD"/>
    <w:rsid w:val="004E25F2"/>
    <w:rsid w:val="00500D3A"/>
    <w:rsid w:val="00516266"/>
    <w:rsid w:val="0052704A"/>
    <w:rsid w:val="0054408A"/>
    <w:rsid w:val="00545580"/>
    <w:rsid w:val="00547E9D"/>
    <w:rsid w:val="00555CC4"/>
    <w:rsid w:val="00561B8D"/>
    <w:rsid w:val="005703B4"/>
    <w:rsid w:val="00577480"/>
    <w:rsid w:val="005A1AD4"/>
    <w:rsid w:val="005D4FCC"/>
    <w:rsid w:val="005E6982"/>
    <w:rsid w:val="005F6229"/>
    <w:rsid w:val="00603F4C"/>
    <w:rsid w:val="00607CB4"/>
    <w:rsid w:val="00610DBD"/>
    <w:rsid w:val="00631A54"/>
    <w:rsid w:val="0066024A"/>
    <w:rsid w:val="006611C2"/>
    <w:rsid w:val="00661871"/>
    <w:rsid w:val="00665F19"/>
    <w:rsid w:val="00694E7C"/>
    <w:rsid w:val="006F0039"/>
    <w:rsid w:val="006F255F"/>
    <w:rsid w:val="006F7257"/>
    <w:rsid w:val="00721C4D"/>
    <w:rsid w:val="00737547"/>
    <w:rsid w:val="00756288"/>
    <w:rsid w:val="00762D64"/>
    <w:rsid w:val="007959AB"/>
    <w:rsid w:val="007A168C"/>
    <w:rsid w:val="007A7945"/>
    <w:rsid w:val="007C1A6E"/>
    <w:rsid w:val="007C39A6"/>
    <w:rsid w:val="007C63A3"/>
    <w:rsid w:val="007E5433"/>
    <w:rsid w:val="008106DB"/>
    <w:rsid w:val="008244CC"/>
    <w:rsid w:val="008974D1"/>
    <w:rsid w:val="008C7535"/>
    <w:rsid w:val="008D1197"/>
    <w:rsid w:val="00900CC1"/>
    <w:rsid w:val="00903DC9"/>
    <w:rsid w:val="009112CF"/>
    <w:rsid w:val="00914E9B"/>
    <w:rsid w:val="00921F58"/>
    <w:rsid w:val="00922111"/>
    <w:rsid w:val="00926D4E"/>
    <w:rsid w:val="00933D03"/>
    <w:rsid w:val="00973F00"/>
    <w:rsid w:val="00984E98"/>
    <w:rsid w:val="009B3327"/>
    <w:rsid w:val="009C7D48"/>
    <w:rsid w:val="009D6DDA"/>
    <w:rsid w:val="00A01749"/>
    <w:rsid w:val="00A07C90"/>
    <w:rsid w:val="00A212FD"/>
    <w:rsid w:val="00A373A5"/>
    <w:rsid w:val="00A4097C"/>
    <w:rsid w:val="00A44C8B"/>
    <w:rsid w:val="00A7460E"/>
    <w:rsid w:val="00A76F4C"/>
    <w:rsid w:val="00A9590D"/>
    <w:rsid w:val="00AA1EEC"/>
    <w:rsid w:val="00AA2335"/>
    <w:rsid w:val="00AA2607"/>
    <w:rsid w:val="00AF45F8"/>
    <w:rsid w:val="00B156E1"/>
    <w:rsid w:val="00B2367B"/>
    <w:rsid w:val="00B3042A"/>
    <w:rsid w:val="00B36487"/>
    <w:rsid w:val="00B437E9"/>
    <w:rsid w:val="00B46E25"/>
    <w:rsid w:val="00B51E01"/>
    <w:rsid w:val="00B615FE"/>
    <w:rsid w:val="00B621D3"/>
    <w:rsid w:val="00B62284"/>
    <w:rsid w:val="00B83AB9"/>
    <w:rsid w:val="00B84E22"/>
    <w:rsid w:val="00BC3734"/>
    <w:rsid w:val="00BD41C0"/>
    <w:rsid w:val="00BE1755"/>
    <w:rsid w:val="00BE3B41"/>
    <w:rsid w:val="00BF27C1"/>
    <w:rsid w:val="00C0083D"/>
    <w:rsid w:val="00C0096E"/>
    <w:rsid w:val="00C0504B"/>
    <w:rsid w:val="00C32A66"/>
    <w:rsid w:val="00C5616D"/>
    <w:rsid w:val="00C61AA4"/>
    <w:rsid w:val="00C61F5C"/>
    <w:rsid w:val="00C769E7"/>
    <w:rsid w:val="00C90906"/>
    <w:rsid w:val="00CA30B3"/>
    <w:rsid w:val="00CA4D26"/>
    <w:rsid w:val="00CB1B34"/>
    <w:rsid w:val="00CB763E"/>
    <w:rsid w:val="00D03E13"/>
    <w:rsid w:val="00D07405"/>
    <w:rsid w:val="00D10633"/>
    <w:rsid w:val="00D15B29"/>
    <w:rsid w:val="00D31956"/>
    <w:rsid w:val="00D33434"/>
    <w:rsid w:val="00D5297C"/>
    <w:rsid w:val="00D579D1"/>
    <w:rsid w:val="00D647DD"/>
    <w:rsid w:val="00D7217B"/>
    <w:rsid w:val="00DB0F44"/>
    <w:rsid w:val="00DB217B"/>
    <w:rsid w:val="00DC66F1"/>
    <w:rsid w:val="00DE11CA"/>
    <w:rsid w:val="00E0059E"/>
    <w:rsid w:val="00E01127"/>
    <w:rsid w:val="00E13B3E"/>
    <w:rsid w:val="00E317D3"/>
    <w:rsid w:val="00E468BB"/>
    <w:rsid w:val="00E66FD9"/>
    <w:rsid w:val="00E77DE3"/>
    <w:rsid w:val="00E848FC"/>
    <w:rsid w:val="00E8559B"/>
    <w:rsid w:val="00E93AC3"/>
    <w:rsid w:val="00E97B29"/>
    <w:rsid w:val="00EA1234"/>
    <w:rsid w:val="00EA43AD"/>
    <w:rsid w:val="00EB6460"/>
    <w:rsid w:val="00EE11DB"/>
    <w:rsid w:val="00EE4A90"/>
    <w:rsid w:val="00F216F8"/>
    <w:rsid w:val="00F22608"/>
    <w:rsid w:val="00F2301F"/>
    <w:rsid w:val="00F51FF7"/>
    <w:rsid w:val="00F521D2"/>
    <w:rsid w:val="00F55229"/>
    <w:rsid w:val="00F65842"/>
    <w:rsid w:val="00F71CCE"/>
    <w:rsid w:val="00F73E7B"/>
    <w:rsid w:val="00F859A3"/>
    <w:rsid w:val="00F96575"/>
    <w:rsid w:val="00FB24F5"/>
    <w:rsid w:val="00FD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607CB4"/>
    <w:pPr>
      <w:widowControl w:val="0"/>
      <w:autoSpaceDE w:val="0"/>
      <w:autoSpaceDN w:val="0"/>
      <w:adjustRightInd w:val="0"/>
      <w:spacing w:before="320" w:line="260" w:lineRule="auto"/>
      <w:ind w:left="200"/>
    </w:pPr>
    <w:rPr>
      <w:rFonts w:ascii="Arial" w:hAnsi="Arial" w:cs="Arial"/>
      <w:sz w:val="18"/>
      <w:szCs w:val="18"/>
    </w:rPr>
  </w:style>
  <w:style w:type="paragraph" w:styleId="a3">
    <w:name w:val="Block Text"/>
    <w:basedOn w:val="a"/>
    <w:rsid w:val="00607CB4"/>
    <w:pPr>
      <w:spacing w:line="260" w:lineRule="auto"/>
      <w:ind w:left="708" w:right="400"/>
    </w:pPr>
    <w:rPr>
      <w:sz w:val="28"/>
      <w:szCs w:val="28"/>
    </w:rPr>
  </w:style>
  <w:style w:type="table" w:styleId="a4">
    <w:name w:val="Table Grid"/>
    <w:basedOn w:val="a1"/>
    <w:rsid w:val="00227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D03E1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68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468B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611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D721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D7217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D721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D7217B"/>
    <w:rPr>
      <w:sz w:val="24"/>
      <w:szCs w:val="24"/>
    </w:rPr>
  </w:style>
  <w:style w:type="paragraph" w:styleId="ad">
    <w:name w:val="Body Text"/>
    <w:basedOn w:val="a"/>
    <w:link w:val="ae"/>
    <w:rsid w:val="00142745"/>
    <w:pPr>
      <w:jc w:val="both"/>
    </w:pPr>
    <w:rPr>
      <w:b/>
      <w:bCs/>
      <w:sz w:val="28"/>
    </w:rPr>
  </w:style>
  <w:style w:type="character" w:customStyle="1" w:styleId="ae">
    <w:name w:val="Основной текст Знак"/>
    <w:link w:val="ad"/>
    <w:rsid w:val="00142745"/>
    <w:rPr>
      <w:b/>
      <w:bCs/>
      <w:sz w:val="28"/>
      <w:szCs w:val="24"/>
    </w:rPr>
  </w:style>
  <w:style w:type="paragraph" w:styleId="af">
    <w:name w:val="Body Text Indent"/>
    <w:basedOn w:val="a"/>
    <w:link w:val="af0"/>
    <w:uiPriority w:val="99"/>
    <w:unhideWhenUsed/>
    <w:rsid w:val="0054408A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rsid w:val="0054408A"/>
    <w:rPr>
      <w:sz w:val="24"/>
      <w:szCs w:val="24"/>
    </w:rPr>
  </w:style>
  <w:style w:type="paragraph" w:styleId="af1">
    <w:name w:val="No Spacing"/>
    <w:uiPriority w:val="1"/>
    <w:qFormat/>
    <w:rsid w:val="00D334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agaev-frb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64702-AD32-4A80-92DC-4C9F09C13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1876</Words>
  <Characters>10696</Characters>
  <Application>Microsoft Office Word</Application>
  <DocSecurity>0</DocSecurity>
  <Lines>89</Lines>
  <Paragraphs>25</Paragraphs>
  <ScaleCrop>false</ScaleCrop>
  <Company/>
  <LinksUpToDate>false</LinksUpToDate>
  <CharactersWithSpaces>12547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«СОГЛАСОВАННО»</dc:title>
  <dc:creator>USEROK</dc:creator>
  <cp:lastModifiedBy>User</cp:lastModifiedBy>
  <cp:revision>5</cp:revision>
  <cp:lastPrinted>2018-01-16T10:52:00Z</cp:lastPrinted>
  <dcterms:created xsi:type="dcterms:W3CDTF">2018-03-12T08:02:00Z</dcterms:created>
  <dcterms:modified xsi:type="dcterms:W3CDTF">2018-03-13T07:54:00Z</dcterms:modified>
</cp:coreProperties>
</file>